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836D" w14:textId="77777777" w:rsidR="00F9287C" w:rsidRDefault="00B2504B">
      <w:pPr>
        <w:spacing w:before="7" w:after="401"/>
        <w:ind w:right="4"/>
        <w:textAlignment w:val="baseline"/>
      </w:pPr>
      <w:r>
        <w:rPr>
          <w:noProof/>
        </w:rPr>
        <w:drawing>
          <wp:inline distT="0" distB="0" distL="0" distR="0" wp14:anchorId="10D23F9B" wp14:editId="6CDEE40A">
            <wp:extent cx="6995160" cy="182880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6995160" cy="1828800"/>
                    </a:xfrm>
                    <a:prstGeom prst="rect">
                      <a:avLst/>
                    </a:prstGeom>
                  </pic:spPr>
                </pic:pic>
              </a:graphicData>
            </a:graphic>
          </wp:inline>
        </w:drawing>
      </w:r>
    </w:p>
    <w:p w14:paraId="2FF4BB59" w14:textId="77777777" w:rsidR="00F9287C" w:rsidRDefault="00F9287C">
      <w:pPr>
        <w:spacing w:before="7" w:after="401"/>
        <w:sectPr w:rsidR="00F9287C">
          <w:pgSz w:w="11909" w:h="16838"/>
          <w:pgMar w:top="300" w:right="390" w:bottom="2964" w:left="499" w:header="720" w:footer="720" w:gutter="0"/>
          <w:cols w:space="720"/>
        </w:sectPr>
      </w:pPr>
    </w:p>
    <w:p w14:paraId="4FA8AB4D" w14:textId="77777777" w:rsidR="001F376B" w:rsidRDefault="00B2504B" w:rsidP="001F376B">
      <w:pPr>
        <w:spacing w:line="655" w:lineRule="exact"/>
        <w:ind w:left="1440"/>
        <w:textAlignment w:val="baseline"/>
        <w:rPr>
          <w:rFonts w:ascii="Arial" w:eastAsia="Arial" w:hAnsi="Arial"/>
          <w:color w:val="00ACEB"/>
          <w:spacing w:val="-3"/>
          <w:sz w:val="58"/>
        </w:rPr>
      </w:pPr>
      <w:r>
        <w:rPr>
          <w:noProof/>
        </w:rPr>
        <mc:AlternateContent>
          <mc:Choice Requires="wps">
            <w:drawing>
              <wp:anchor distT="0" distB="0" distL="0" distR="0" simplePos="0" relativeHeight="251646464" behindDoc="1" locked="0" layoutInCell="1" allowOverlap="1" wp14:anchorId="3DDF3F75" wp14:editId="0EA91B40">
                <wp:simplePos x="0" y="0"/>
                <wp:positionH relativeFrom="page">
                  <wp:posOffset>240665</wp:posOffset>
                </wp:positionH>
                <wp:positionV relativeFrom="page">
                  <wp:posOffset>8558530</wp:posOffset>
                </wp:positionV>
                <wp:extent cx="6959600" cy="2145030"/>
                <wp:effectExtent l="0" t="0" r="0" b="0"/>
                <wp:wrapSquare wrapText="bothSides"/>
                <wp:docPr id="30"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0" cy="214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062E8" w14:textId="77777777" w:rsidR="00342297" w:rsidRDefault="0034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F3F75" id="_x0000_t202" coordsize="21600,21600" o:spt="202" path="m,l,21600r21600,l21600,xe">
                <v:stroke joinstyle="miter"/>
                <v:path gradientshapeok="t" o:connecttype="rect"/>
              </v:shapetype>
              <v:shape id="_x0000_s0" o:spid="_x0000_s1026" type="#_x0000_t202" style="position:absolute;left:0;text-align:left;margin-left:18.95pt;margin-top:673.9pt;width:548pt;height:168.9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" filled="f" stroked="f">
                <v:textbox inset="0,0,0,0">
                  <w:txbxContent>
                    <w:p w14:paraId="136062E8" w14:textId="77777777" w:rsidR="00342297" w:rsidRDefault="00342297"/>
                  </w:txbxContent>
                </v:textbox>
                <w10:wrap type="square" anchorx="page" anchory="page"/>
              </v:shape>
            </w:pict>
          </mc:Fallback>
        </mc:AlternateContent>
      </w:r>
      <w:r>
        <w:rPr>
          <w:noProof/>
        </w:rPr>
        <mc:AlternateContent>
          <mc:Choice Requires="wps">
            <w:drawing>
              <wp:anchor distT="0" distB="0" distL="0" distR="0" simplePos="0" relativeHeight="251647488" behindDoc="1" locked="0" layoutInCell="1" allowOverlap="1" wp14:anchorId="38922DAB" wp14:editId="58BE1593">
                <wp:simplePos x="0" y="0"/>
                <wp:positionH relativeFrom="page">
                  <wp:posOffset>240665</wp:posOffset>
                </wp:positionH>
                <wp:positionV relativeFrom="page">
                  <wp:posOffset>8573770</wp:posOffset>
                </wp:positionV>
                <wp:extent cx="6952615" cy="2118360"/>
                <wp:effectExtent l="0" t="0" r="0" b="0"/>
                <wp:wrapSquare wrapText="bothSides"/>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261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325E7" w14:textId="77777777" w:rsidR="00F9287C" w:rsidRDefault="00B2504B">
                            <w:pPr>
                              <w:textAlignment w:val="baseline"/>
                            </w:pPr>
                            <w:r>
                              <w:rPr>
                                <w:noProof/>
                              </w:rPr>
                              <w:drawing>
                                <wp:inline distT="0" distB="0" distL="0" distR="0" wp14:anchorId="14F87EA7" wp14:editId="43EC70D7">
                                  <wp:extent cx="6924040" cy="19050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6924040" cy="1905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22DAB" id="Text Box 23" o:spid="_x0000_s1027" type="#_x0000_t202" style="position:absolute;left:0;text-align:left;margin-left:18.95pt;margin-top:675.1pt;width:547.45pt;height:166.8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" filled="f" stroked="f">
                <v:textbox inset="0,0,0,0">
                  <w:txbxContent>
                    <w:p w14:paraId="051325E7" w14:textId="77777777" w:rsidR="00F9287C" w:rsidRDefault="00B2504B">
                      <w:pPr>
                        <w:textAlignment w:val="baseline"/>
                      </w:pPr>
                      <w:r>
                        <w:rPr>
                          <w:noProof/>
                        </w:rPr>
                        <w:drawing>
                          <wp:inline distT="0" distB="0" distL="0" distR="0" wp14:anchorId="14F87EA7" wp14:editId="43EC70D7">
                            <wp:extent cx="6924040" cy="19050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6924040" cy="190500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48512" behindDoc="1" locked="0" layoutInCell="1" allowOverlap="1" wp14:anchorId="5AEEBB82" wp14:editId="04CAB1F4">
                <wp:simplePos x="0" y="0"/>
                <wp:positionH relativeFrom="page">
                  <wp:posOffset>1447800</wp:posOffset>
                </wp:positionH>
                <wp:positionV relativeFrom="page">
                  <wp:posOffset>8576945</wp:posOffset>
                </wp:positionV>
                <wp:extent cx="5029200" cy="438785"/>
                <wp:effectExtent l="0" t="0" r="0" b="0"/>
                <wp:wrapSquare wrapText="bothSides"/>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045E7" w14:textId="77777777" w:rsidR="00F9287C" w:rsidRDefault="00B2504B">
                            <w:pPr>
                              <w:spacing w:line="225" w:lineRule="exact"/>
                              <w:jc w:val="center"/>
                              <w:textAlignment w:val="baseline"/>
                              <w:rPr>
                                <w:rFonts w:ascii="Arial" w:eastAsia="Arial" w:hAnsi="Arial"/>
                                <w:i/>
                                <w:color w:val="000000"/>
                                <w:spacing w:val="-1"/>
                                <w:sz w:val="21"/>
                              </w:rPr>
                            </w:pPr>
                            <w:r>
                              <w:rPr>
                                <w:rFonts w:ascii="Arial" w:eastAsia="Arial" w:hAnsi="Arial"/>
                                <w:i/>
                                <w:color w:val="000000"/>
                                <w:spacing w:val="-1"/>
                                <w:sz w:val="21"/>
                              </w:rPr>
                              <w:t xml:space="preserve">This position description should be read in conjunction with the Mission's Policy and </w:t>
                            </w:r>
                            <w:r>
                              <w:rPr>
                                <w:rFonts w:ascii="Arial" w:eastAsia="Arial" w:hAnsi="Arial"/>
                                <w:i/>
                                <w:color w:val="000000"/>
                                <w:spacing w:val="-1"/>
                                <w:sz w:val="21"/>
                              </w:rPr>
                              <w:br/>
                              <w:t xml:space="preserve">Procedures, Chart of Delegations, Organisation Chart and appropriate standards and </w:t>
                            </w:r>
                            <w:r>
                              <w:rPr>
                                <w:rFonts w:ascii="Arial" w:eastAsia="Arial" w:hAnsi="Arial"/>
                                <w:i/>
                                <w:color w:val="000000"/>
                                <w:spacing w:val="-1"/>
                                <w:sz w:val="21"/>
                              </w:rPr>
                              <w:br/>
                              <w:t>regulations which are applicable to the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EBB82" id="Text Box 22" o:spid="_x0000_s1028" type="#_x0000_t202" style="position:absolute;left:0;text-align:left;margin-left:114pt;margin-top:675.35pt;width:396pt;height:34.5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" filled="f" stroked="f">
                <v:textbox inset="0,0,0,0">
                  <w:txbxContent>
                    <w:p w14:paraId="38A045E7" w14:textId="77777777" w:rsidR="00F9287C" w:rsidRDefault="00B2504B">
                      <w:pPr>
                        <w:spacing w:line="225" w:lineRule="exact"/>
                        <w:jc w:val="center"/>
                        <w:textAlignment w:val="baseline"/>
                        <w:rPr>
                          <w:rFonts w:ascii="Arial" w:eastAsia="Arial" w:hAnsi="Arial"/>
                          <w:i/>
                          <w:color w:val="000000"/>
                          <w:spacing w:val="-1"/>
                          <w:sz w:val="21"/>
                        </w:rPr>
                      </w:pPr>
                      <w:r>
                        <w:rPr>
                          <w:rFonts w:ascii="Arial" w:eastAsia="Arial" w:hAnsi="Arial"/>
                          <w:i/>
                          <w:color w:val="000000"/>
                          <w:spacing w:val="-1"/>
                          <w:sz w:val="21"/>
                        </w:rPr>
                        <w:t xml:space="preserve">This position description should be read in conjunction with the Mission's Policy and </w:t>
                      </w:r>
                      <w:r>
                        <w:rPr>
                          <w:rFonts w:ascii="Arial" w:eastAsia="Arial" w:hAnsi="Arial"/>
                          <w:i/>
                          <w:color w:val="000000"/>
                          <w:spacing w:val="-1"/>
                          <w:sz w:val="21"/>
                        </w:rPr>
                        <w:br/>
                        <w:t xml:space="preserve">Procedures, Chart of Delegations, Organisation Chart and appropriate standards and </w:t>
                      </w:r>
                      <w:r>
                        <w:rPr>
                          <w:rFonts w:ascii="Arial" w:eastAsia="Arial" w:hAnsi="Arial"/>
                          <w:i/>
                          <w:color w:val="000000"/>
                          <w:spacing w:val="-1"/>
                          <w:sz w:val="21"/>
                        </w:rPr>
                        <w:br/>
                        <w:t>regulations which are applicable to the operations.</w:t>
                      </w:r>
                    </w:p>
                  </w:txbxContent>
                </v:textbox>
                <w10:wrap type="square" anchorx="page" anchory="page"/>
              </v:shape>
            </w:pict>
          </mc:Fallback>
        </mc:AlternateContent>
      </w:r>
      <w:r>
        <w:rPr>
          <w:noProof/>
        </w:rPr>
        <mc:AlternateContent>
          <mc:Choice Requires="wps">
            <w:drawing>
              <wp:anchor distT="0" distB="0" distL="0" distR="0" simplePos="0" relativeHeight="251649536" behindDoc="1" locked="0" layoutInCell="1" allowOverlap="1" wp14:anchorId="139C4185" wp14:editId="0F6C39F8">
                <wp:simplePos x="0" y="0"/>
                <wp:positionH relativeFrom="page">
                  <wp:posOffset>341630</wp:posOffset>
                </wp:positionH>
                <wp:positionV relativeFrom="page">
                  <wp:posOffset>9655810</wp:posOffset>
                </wp:positionV>
                <wp:extent cx="3876675" cy="134620"/>
                <wp:effectExtent l="0" t="0" r="0" b="0"/>
                <wp:wrapSquare wrapText="bothSides"/>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EAAB" w14:textId="77777777" w:rsidR="00F9287C" w:rsidRDefault="00B2504B">
                            <w:pPr>
                              <w:tabs>
                                <w:tab w:val="right" w:pos="6120"/>
                              </w:tabs>
                              <w:spacing w:line="202" w:lineRule="exact"/>
                              <w:textAlignment w:val="baseline"/>
                              <w:rPr>
                                <w:rFonts w:ascii="Arial" w:eastAsia="Arial" w:hAnsi="Arial"/>
                                <w:i/>
                                <w:color w:val="000000"/>
                                <w:sz w:val="21"/>
                              </w:rPr>
                            </w:pPr>
                            <w:r>
                              <w:rPr>
                                <w:rFonts w:ascii="Arial" w:eastAsia="Arial" w:hAnsi="Arial"/>
                                <w:i/>
                                <w:color w:val="000000"/>
                                <w:sz w:val="21"/>
                              </w:rPr>
                              <w:t xml:space="preserve">Signed </w:t>
                            </w:r>
                            <w:r>
                              <w:rPr>
                                <w:rFonts w:ascii="Arial" w:eastAsia="Arial" w:hAnsi="Arial"/>
                                <w:i/>
                                <w:color w:val="000000"/>
                                <w:sz w:val="24"/>
                              </w:rPr>
                              <w:t xml:space="preserve">– </w:t>
                            </w:r>
                            <w:r>
                              <w:rPr>
                                <w:rFonts w:ascii="Arial" w:eastAsia="Arial" w:hAnsi="Arial"/>
                                <w:i/>
                                <w:color w:val="000000"/>
                                <w:sz w:val="20"/>
                              </w:rPr>
                              <w:t>Manager</w:t>
                            </w:r>
                            <w:r>
                              <w:rPr>
                                <w:rFonts w:ascii="Arial" w:eastAsia="Arial" w:hAnsi="Arial"/>
                                <w:i/>
                                <w:color w:val="000000"/>
                                <w:sz w:val="20"/>
                              </w:rPr>
                              <w:tab/>
                            </w:r>
                            <w:r>
                              <w:rPr>
                                <w:rFonts w:ascii="Arial" w:eastAsia="Arial" w:hAnsi="Arial"/>
                                <w:i/>
                                <w:color w:val="000000"/>
                                <w:sz w:val="21"/>
                              </w:rPr>
                              <w:t xml:space="preserve">Signed </w:t>
                            </w:r>
                            <w:r>
                              <w:rPr>
                                <w:rFonts w:ascii="Arial" w:eastAsia="Arial" w:hAnsi="Arial"/>
                                <w:i/>
                                <w:color w:val="000000"/>
                                <w:sz w:val="24"/>
                              </w:rPr>
                              <w:t xml:space="preserve">– </w:t>
                            </w:r>
                            <w:r>
                              <w:rPr>
                                <w:rFonts w:ascii="Arial" w:eastAsia="Arial" w:hAnsi="Arial"/>
                                <w:i/>
                                <w:color w:val="000000"/>
                                <w:sz w:val="20"/>
                              </w:rPr>
                              <w:t>Employee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C4185" id="Text Box 21" o:spid="_x0000_s1029" type="#_x0000_t202" style="position:absolute;left:0;text-align:left;margin-left:26.9pt;margin-top:760.3pt;width:305.25pt;height:10.6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" filled="f" stroked="f">
                <v:textbox inset="0,0,0,0">
                  <w:txbxContent>
                    <w:p w14:paraId="4832EAAB" w14:textId="77777777" w:rsidR="00F9287C" w:rsidRDefault="00B2504B">
                      <w:pPr>
                        <w:tabs>
                          <w:tab w:val="right" w:pos="6120"/>
                        </w:tabs>
                        <w:spacing w:line="202" w:lineRule="exact"/>
                        <w:textAlignment w:val="baseline"/>
                        <w:rPr>
                          <w:rFonts w:ascii="Arial" w:eastAsia="Arial" w:hAnsi="Arial"/>
                          <w:i/>
                          <w:color w:val="000000"/>
                          <w:sz w:val="21"/>
                        </w:rPr>
                      </w:pPr>
                      <w:r>
                        <w:rPr>
                          <w:rFonts w:ascii="Arial" w:eastAsia="Arial" w:hAnsi="Arial"/>
                          <w:i/>
                          <w:color w:val="000000"/>
                          <w:sz w:val="21"/>
                        </w:rPr>
                        <w:t xml:space="preserve">Signed </w:t>
                      </w:r>
                      <w:r>
                        <w:rPr>
                          <w:rFonts w:ascii="Arial" w:eastAsia="Arial" w:hAnsi="Arial"/>
                          <w:i/>
                          <w:color w:val="000000"/>
                          <w:sz w:val="24"/>
                        </w:rPr>
                        <w:t xml:space="preserve">– </w:t>
                      </w:r>
                      <w:r>
                        <w:rPr>
                          <w:rFonts w:ascii="Arial" w:eastAsia="Arial" w:hAnsi="Arial"/>
                          <w:i/>
                          <w:color w:val="000000"/>
                          <w:sz w:val="20"/>
                        </w:rPr>
                        <w:t>Manager</w:t>
                      </w:r>
                      <w:r>
                        <w:rPr>
                          <w:rFonts w:ascii="Arial" w:eastAsia="Arial" w:hAnsi="Arial"/>
                          <w:i/>
                          <w:color w:val="000000"/>
                          <w:sz w:val="20"/>
                        </w:rPr>
                        <w:tab/>
                      </w:r>
                      <w:r>
                        <w:rPr>
                          <w:rFonts w:ascii="Arial" w:eastAsia="Arial" w:hAnsi="Arial"/>
                          <w:i/>
                          <w:color w:val="000000"/>
                          <w:sz w:val="21"/>
                        </w:rPr>
                        <w:t xml:space="preserve">Signed </w:t>
                      </w:r>
                      <w:r>
                        <w:rPr>
                          <w:rFonts w:ascii="Arial" w:eastAsia="Arial" w:hAnsi="Arial"/>
                          <w:i/>
                          <w:color w:val="000000"/>
                          <w:sz w:val="24"/>
                        </w:rPr>
                        <w:t xml:space="preserve">– </w:t>
                      </w:r>
                      <w:r>
                        <w:rPr>
                          <w:rFonts w:ascii="Arial" w:eastAsia="Arial" w:hAnsi="Arial"/>
                          <w:i/>
                          <w:color w:val="000000"/>
                          <w:sz w:val="20"/>
                        </w:rPr>
                        <w:t>Employee</w:t>
                      </w:r>
                    </w:p>
                  </w:txbxContent>
                </v:textbox>
                <w10:wrap type="square" anchorx="page" anchory="page"/>
              </v:shape>
            </w:pict>
          </mc:Fallback>
        </mc:AlternateContent>
      </w:r>
      <w:r>
        <w:rPr>
          <w:rFonts w:ascii="Arial" w:eastAsia="Arial" w:hAnsi="Arial"/>
          <w:color w:val="00ACEB"/>
          <w:spacing w:val="-3"/>
          <w:sz w:val="58"/>
        </w:rPr>
        <w:t>Position Description</w:t>
      </w:r>
    </w:p>
    <w:p w14:paraId="305FD2FF" w14:textId="5919D90D" w:rsidR="00F9287C" w:rsidRPr="001F376B" w:rsidRDefault="00B2504B" w:rsidP="001F376B">
      <w:pPr>
        <w:spacing w:line="655" w:lineRule="exact"/>
        <w:ind w:left="1440"/>
        <w:textAlignment w:val="baseline"/>
        <w:rPr>
          <w:rFonts w:ascii="Arial" w:eastAsia="Arial" w:hAnsi="Arial"/>
          <w:color w:val="00ACEB"/>
          <w:spacing w:val="-3"/>
          <w:sz w:val="58"/>
        </w:rPr>
      </w:pPr>
      <w:r>
        <w:rPr>
          <w:rFonts w:ascii="Arial" w:eastAsia="Arial" w:hAnsi="Arial"/>
          <w:b/>
          <w:color w:val="000000"/>
          <w:spacing w:val="-1"/>
          <w:sz w:val="66"/>
        </w:rPr>
        <w:t>Case Manager</w:t>
      </w:r>
    </w:p>
    <w:p w14:paraId="672E3DC7" w14:textId="6FE279E2" w:rsidR="00F9287C" w:rsidRDefault="00B2504B">
      <w:pPr>
        <w:spacing w:before="1032" w:after="865" w:line="457" w:lineRule="exact"/>
        <w:ind w:left="1440"/>
        <w:textAlignment w:val="baseline"/>
        <w:rPr>
          <w:rFonts w:ascii="Arial" w:eastAsia="Arial" w:hAnsi="Arial"/>
          <w:b/>
          <w:color w:val="000000"/>
          <w:spacing w:val="4"/>
          <w:sz w:val="39"/>
        </w:rPr>
      </w:pPr>
      <w:r>
        <w:rPr>
          <w:rFonts w:ascii="Arial" w:eastAsia="Arial" w:hAnsi="Arial"/>
          <w:b/>
          <w:color w:val="000000"/>
          <w:spacing w:val="4"/>
          <w:sz w:val="39"/>
        </w:rPr>
        <w:t>Wesley Dalmar Out of Home Care</w:t>
      </w:r>
      <w:r w:rsidR="001F376B">
        <w:rPr>
          <w:rFonts w:ascii="Arial" w:eastAsia="Arial" w:hAnsi="Arial"/>
          <w:b/>
          <w:color w:val="000000"/>
          <w:spacing w:val="4"/>
          <w:sz w:val="39"/>
        </w:rPr>
        <w:t>/Supported Independent Living</w:t>
      </w:r>
    </w:p>
    <w:p w14:paraId="7404DD85" w14:textId="2EEA63DC" w:rsidR="00F9287C" w:rsidRDefault="00B2504B" w:rsidP="000477F2">
      <w:pPr>
        <w:spacing w:after="2715" w:line="321" w:lineRule="exact"/>
        <w:ind w:left="720" w:firstLine="720"/>
        <w:textAlignment w:val="baseline"/>
        <w:rPr>
          <w:rFonts w:ascii="Arial" w:eastAsia="Arial" w:hAnsi="Arial"/>
          <w:b/>
          <w:color w:val="000000"/>
          <w:spacing w:val="2"/>
          <w:sz w:val="28"/>
        </w:rPr>
      </w:pPr>
      <w:r>
        <w:rPr>
          <w:rFonts w:ascii="Arial" w:eastAsia="Arial" w:hAnsi="Arial"/>
          <w:b/>
          <w:color w:val="000000"/>
          <w:spacing w:val="2"/>
          <w:sz w:val="28"/>
        </w:rPr>
        <w:t>Of</w:t>
      </w:r>
      <w:r w:rsidR="000477F2">
        <w:rPr>
          <w:rFonts w:ascii="Arial" w:eastAsia="Arial" w:hAnsi="Arial"/>
          <w:b/>
          <w:color w:val="000000"/>
          <w:spacing w:val="2"/>
          <w:sz w:val="28"/>
        </w:rPr>
        <w:t>f</w:t>
      </w:r>
      <w:r>
        <w:rPr>
          <w:rFonts w:ascii="Arial" w:eastAsia="Arial" w:hAnsi="Arial"/>
          <w:b/>
          <w:color w:val="000000"/>
          <w:spacing w:val="2"/>
          <w:sz w:val="28"/>
        </w:rPr>
        <w:t xml:space="preserve">ice Location: </w:t>
      </w:r>
      <w:r w:rsidR="001F376B">
        <w:rPr>
          <w:rFonts w:ascii="Arial" w:eastAsia="Arial" w:hAnsi="Arial"/>
          <w:b/>
          <w:color w:val="000000"/>
          <w:spacing w:val="2"/>
          <w:sz w:val="28"/>
        </w:rPr>
        <w:t>Port Macquarie</w:t>
      </w:r>
      <w:r w:rsidR="006A62BC">
        <w:rPr>
          <w:rFonts w:ascii="Arial" w:eastAsia="Arial" w:hAnsi="Arial"/>
          <w:b/>
          <w:color w:val="000000"/>
          <w:spacing w:val="2"/>
          <w:sz w:val="28"/>
        </w:rPr>
        <w:t xml:space="preserve"> </w:t>
      </w:r>
    </w:p>
    <w:tbl>
      <w:tblPr>
        <w:tblW w:w="0" w:type="auto"/>
        <w:tblLayout w:type="fixed"/>
        <w:tblCellMar>
          <w:left w:w="0" w:type="dxa"/>
          <w:right w:w="0" w:type="dxa"/>
        </w:tblCellMar>
        <w:tblLook w:val="0000" w:firstRow="0" w:lastRow="0" w:firstColumn="0" w:lastColumn="0" w:noHBand="0" w:noVBand="0"/>
      </w:tblPr>
      <w:tblGrid>
        <w:gridCol w:w="10960"/>
      </w:tblGrid>
      <w:tr w:rsidR="00F9287C" w14:paraId="6C265279" w14:textId="77777777">
        <w:trPr>
          <w:trHeight w:hRule="exact" w:val="1353"/>
        </w:trPr>
        <w:tc>
          <w:tcPr>
            <w:tcW w:w="10960" w:type="dxa"/>
            <w:tcBorders>
              <w:top w:val="none" w:sz="0" w:space="0" w:color="000000"/>
              <w:left w:val="none" w:sz="0" w:space="0" w:color="000000"/>
              <w:bottom w:val="none" w:sz="0" w:space="0" w:color="000000"/>
              <w:right w:val="none" w:sz="0" w:space="0" w:color="000000"/>
            </w:tcBorders>
            <w:shd w:val="clear" w:color="00ACEB" w:fill="00ACEB"/>
          </w:tcPr>
          <w:p w14:paraId="79B33C89" w14:textId="77777777" w:rsidR="00F9287C" w:rsidRDefault="00B2504B">
            <w:pPr>
              <w:spacing w:before="102" w:after="779" w:line="458" w:lineRule="exact"/>
              <w:ind w:left="1008"/>
              <w:textAlignment w:val="baseline"/>
              <w:rPr>
                <w:rFonts w:ascii="Arial" w:eastAsia="Arial" w:hAnsi="Arial"/>
                <w:b/>
                <w:color w:val="FFFFFF"/>
                <w:sz w:val="40"/>
              </w:rPr>
            </w:pPr>
            <w:r>
              <w:rPr>
                <w:rFonts w:ascii="Arial" w:eastAsia="Arial" w:hAnsi="Arial"/>
                <w:b/>
                <w:color w:val="FFFFFF"/>
                <w:sz w:val="40"/>
              </w:rPr>
              <w:t>Agreement</w:t>
            </w:r>
          </w:p>
        </w:tc>
      </w:tr>
    </w:tbl>
    <w:p w14:paraId="1536CBCB" w14:textId="78375DD4" w:rsidR="00F9287C" w:rsidRDefault="00A74CB6">
      <w:pPr>
        <w:sectPr w:rsidR="00F9287C">
          <w:type w:val="continuous"/>
          <w:pgSz w:w="11909" w:h="16838"/>
          <w:pgMar w:top="300" w:right="570" w:bottom="2964" w:left="379" w:header="720" w:footer="720" w:gutter="0"/>
          <w:cols w:space="720"/>
        </w:sectPr>
      </w:pPr>
      <w:r>
        <w:rPr>
          <w:noProof/>
        </w:rPr>
        <mc:AlternateContent>
          <mc:Choice Requires="wps">
            <w:drawing>
              <wp:anchor distT="0" distB="0" distL="0" distR="0" simplePos="0" relativeHeight="251650560" behindDoc="1" locked="0" layoutInCell="1" allowOverlap="1" wp14:anchorId="6C8A563E" wp14:editId="0501929A">
                <wp:simplePos x="0" y="0"/>
                <wp:positionH relativeFrom="page">
                  <wp:posOffset>342900</wp:posOffset>
                </wp:positionH>
                <wp:positionV relativeFrom="page">
                  <wp:posOffset>10102850</wp:posOffset>
                </wp:positionV>
                <wp:extent cx="2981325" cy="244475"/>
                <wp:effectExtent l="0" t="0" r="9525" b="3175"/>
                <wp:wrapSquare wrapText="bothSides"/>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74748" w14:textId="2BCF3EBD" w:rsidR="00F9287C" w:rsidRDefault="00B2504B">
                            <w:pPr>
                              <w:tabs>
                                <w:tab w:val="right" w:pos="4752"/>
                              </w:tabs>
                              <w:spacing w:line="148" w:lineRule="exact"/>
                              <w:textAlignment w:val="baseline"/>
                              <w:rPr>
                                <w:rFonts w:ascii="Arial" w:eastAsia="Arial" w:hAnsi="Arial"/>
                                <w:i/>
                                <w:color w:val="000000"/>
                                <w:sz w:val="21"/>
                              </w:rPr>
                            </w:pPr>
                            <w:r>
                              <w:rPr>
                                <w:rFonts w:ascii="Arial" w:eastAsia="Arial" w:hAnsi="Arial"/>
                                <w:i/>
                                <w:color w:val="000000"/>
                                <w:sz w:val="21"/>
                              </w:rPr>
                              <w:t>Date</w:t>
                            </w:r>
                            <w:r>
                              <w:rPr>
                                <w:rFonts w:ascii="Arial" w:eastAsia="Arial" w:hAnsi="Arial"/>
                                <w:i/>
                                <w:color w:val="000000"/>
                                <w:sz w:val="21"/>
                              </w:rPr>
                              <w:tab/>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A563E" id="Text Box 20" o:spid="_x0000_s1030" type="#_x0000_t202" style="position:absolute;margin-left:27pt;margin-top:795.5pt;width:234.75pt;height:19.2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" filled="f" stroked="f">
                <v:textbox inset="0,0,0,0">
                  <w:txbxContent>
                    <w:p w14:paraId="0CD74748" w14:textId="2BCF3EBD" w:rsidR="00F9287C" w:rsidRDefault="00B2504B">
                      <w:pPr>
                        <w:tabs>
                          <w:tab w:val="right" w:pos="4752"/>
                        </w:tabs>
                        <w:spacing w:line="148" w:lineRule="exact"/>
                        <w:textAlignment w:val="baseline"/>
                        <w:rPr>
                          <w:rFonts w:ascii="Arial" w:eastAsia="Arial" w:hAnsi="Arial"/>
                          <w:i/>
                          <w:color w:val="000000"/>
                          <w:sz w:val="21"/>
                        </w:rPr>
                      </w:pPr>
                      <w:r>
                        <w:rPr>
                          <w:rFonts w:ascii="Arial" w:eastAsia="Arial" w:hAnsi="Arial"/>
                          <w:i/>
                          <w:color w:val="000000"/>
                          <w:sz w:val="21"/>
                        </w:rPr>
                        <w:t>Date</w:t>
                      </w:r>
                      <w:r>
                        <w:rPr>
                          <w:rFonts w:ascii="Arial" w:eastAsia="Arial" w:hAnsi="Arial"/>
                          <w:i/>
                          <w:color w:val="000000"/>
                          <w:sz w:val="21"/>
                        </w:rPr>
                        <w:tab/>
                        <w:t>Date</w:t>
                      </w:r>
                    </w:p>
                  </w:txbxContent>
                </v:textbox>
                <w10:wrap type="square" anchorx="page" anchory="page"/>
              </v:shape>
            </w:pict>
          </mc:Fallback>
        </mc:AlternateContent>
      </w:r>
    </w:p>
    <w:p w14:paraId="7234EA82" w14:textId="77777777" w:rsidR="00F9287C" w:rsidRDefault="00B2504B">
      <w:pPr>
        <w:spacing w:after="622" w:line="226" w:lineRule="exact"/>
        <w:ind w:left="1402" w:right="3"/>
        <w:textAlignment w:val="baseline"/>
      </w:pPr>
      <w:r>
        <w:rPr>
          <w:noProof/>
        </w:rPr>
        <w:lastRenderedPageBreak/>
        <w:drawing>
          <wp:inline distT="0" distB="0" distL="0" distR="0" wp14:anchorId="121B7AF1" wp14:editId="5A192188">
            <wp:extent cx="5178425" cy="1339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5178425" cy="133985"/>
                    </a:xfrm>
                    <a:prstGeom prst="rect">
                      <a:avLst/>
                    </a:prstGeom>
                  </pic:spPr>
                </pic:pic>
              </a:graphicData>
            </a:graphic>
          </wp:inline>
        </w:drawing>
      </w:r>
    </w:p>
    <w:p w14:paraId="73156D2B" w14:textId="77777777" w:rsidR="00F9287C" w:rsidRDefault="00B2504B">
      <w:pPr>
        <w:spacing w:before="2" w:after="272" w:line="366" w:lineRule="exact"/>
        <w:textAlignment w:val="baseline"/>
        <w:rPr>
          <w:rFonts w:ascii="Arial" w:eastAsia="Arial" w:hAnsi="Arial"/>
          <w:b/>
          <w:color w:val="00ACEB"/>
          <w:spacing w:val="10"/>
          <w:sz w:val="29"/>
        </w:rPr>
      </w:pPr>
      <w:r>
        <w:rPr>
          <w:rFonts w:ascii="Arial" w:eastAsia="Arial" w:hAnsi="Arial"/>
          <w:b/>
          <w:color w:val="00ACEB"/>
          <w:spacing w:val="10"/>
          <w:sz w:val="29"/>
        </w:rPr>
        <w:t>1.</w:t>
      </w:r>
      <w:r>
        <w:rPr>
          <w:rFonts w:ascii="Arial" w:eastAsia="Arial" w:hAnsi="Arial"/>
          <w:b/>
          <w:color w:val="000000"/>
          <w:spacing w:val="10"/>
          <w:sz w:val="32"/>
        </w:rPr>
        <w:t xml:space="preserve"> Responsibilities</w:t>
      </w:r>
    </w:p>
    <w:p w14:paraId="1809F2D9" w14:textId="77777777" w:rsidR="00F9287C" w:rsidRDefault="00F9287C">
      <w:pPr>
        <w:spacing w:before="2" w:after="272" w:line="366" w:lineRule="exact"/>
        <w:sectPr w:rsidR="00F9287C">
          <w:pgSz w:w="11909" w:h="16838"/>
          <w:pgMar w:top="340" w:right="391" w:bottom="262" w:left="1958" w:header="720" w:footer="720" w:gutter="0"/>
          <w:cols w:space="720"/>
        </w:sectPr>
      </w:pPr>
    </w:p>
    <w:p w14:paraId="50B63BC8" w14:textId="6F8565C2" w:rsidR="00F9287C" w:rsidRDefault="00B2504B">
      <w:pPr>
        <w:spacing w:before="227" w:line="230" w:lineRule="exact"/>
        <w:ind w:left="72"/>
        <w:textAlignment w:val="baseline"/>
        <w:rPr>
          <w:rFonts w:ascii="Arial" w:eastAsia="Arial" w:hAnsi="Arial"/>
          <w:color w:val="000000"/>
          <w:spacing w:val="-1"/>
          <w:sz w:val="20"/>
        </w:rPr>
      </w:pPr>
      <w:r>
        <w:rPr>
          <w:noProof/>
        </w:rPr>
        <mc:AlternateContent>
          <mc:Choice Requires="wps">
            <w:drawing>
              <wp:anchor distT="0" distB="0" distL="0" distR="0" simplePos="0" relativeHeight="251651584" behindDoc="1" locked="0" layoutInCell="1" allowOverlap="1" wp14:anchorId="4390FCE7" wp14:editId="15516B13">
                <wp:simplePos x="0" y="0"/>
                <wp:positionH relativeFrom="page">
                  <wp:posOffset>1502410</wp:posOffset>
                </wp:positionH>
                <wp:positionV relativeFrom="page">
                  <wp:posOffset>1161415</wp:posOffset>
                </wp:positionV>
                <wp:extent cx="5581015" cy="8322945"/>
                <wp:effectExtent l="0" t="0" r="0" b="0"/>
                <wp:wrapSquare wrapText="bothSides"/>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832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5FB17" w14:textId="77777777" w:rsidR="00342297" w:rsidRDefault="0034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0FCE7" id="Text Box 19" o:spid="_x0000_s1031" type="#_x0000_t202" style="position:absolute;left:0;text-align:left;margin-left:118.3pt;margin-top:91.45pt;width:439.45pt;height:655.3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" filled="f" stroked="f">
                <v:textbox inset="0,0,0,0">
                  <w:txbxContent>
                    <w:p w14:paraId="6D25FB17" w14:textId="77777777" w:rsidR="00342297" w:rsidRDefault="00342297"/>
                  </w:txbxContent>
                </v:textbox>
                <w10:wrap type="square" anchorx="page" anchory="page"/>
              </v:shape>
            </w:pict>
          </mc:Fallback>
        </mc:AlternateContent>
      </w:r>
      <w:r>
        <w:rPr>
          <w:noProof/>
        </w:rPr>
        <mc:AlternateContent>
          <mc:Choice Requires="wps">
            <w:drawing>
              <wp:anchor distT="0" distB="0" distL="0" distR="0" simplePos="0" relativeHeight="251652608" behindDoc="1" locked="0" layoutInCell="1" allowOverlap="1" wp14:anchorId="2C42FBD1" wp14:editId="63018E69">
                <wp:simplePos x="0" y="0"/>
                <wp:positionH relativeFrom="page">
                  <wp:posOffset>1502410</wp:posOffset>
                </wp:positionH>
                <wp:positionV relativeFrom="page">
                  <wp:posOffset>1161415</wp:posOffset>
                </wp:positionV>
                <wp:extent cx="5581015" cy="3117850"/>
                <wp:effectExtent l="0" t="0" r="0" b="0"/>
                <wp:wrapSquare wrapText="bothSides"/>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3117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265F5B" w14:textId="491C093E" w:rsidR="00F9287C" w:rsidRDefault="00B2504B">
                            <w:pPr>
                              <w:spacing w:line="230" w:lineRule="exact"/>
                              <w:ind w:left="72" w:right="432"/>
                              <w:textAlignment w:val="baseline"/>
                              <w:rPr>
                                <w:rFonts w:ascii="Arial" w:eastAsia="Arial" w:hAnsi="Arial"/>
                                <w:color w:val="000000"/>
                                <w:sz w:val="20"/>
                              </w:rPr>
                            </w:pPr>
                            <w:r>
                              <w:rPr>
                                <w:rFonts w:ascii="Arial" w:eastAsia="Arial" w:hAnsi="Arial"/>
                                <w:color w:val="000000"/>
                                <w:sz w:val="20"/>
                              </w:rPr>
                              <w:t>To promote the welfare and interests of children, young people in Out of Home Care and their families by:</w:t>
                            </w:r>
                            <w:r>
                              <w:rPr>
                                <w:rFonts w:ascii="Arial" w:eastAsia="Arial" w:hAnsi="Arial"/>
                                <w:color w:val="000000"/>
                                <w:sz w:val="24"/>
                              </w:rPr>
                              <w:t xml:space="preserve"> </w:t>
                            </w:r>
                          </w:p>
                          <w:p w14:paraId="3B24FE53" w14:textId="77777777"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Providing safe, stable and suitable placements for children and young people for whom foster care represents the most appropriate placement option for meeting their day to day care and support needs.</w:t>
                            </w:r>
                          </w:p>
                          <w:p w14:paraId="153D8EF2" w14:textId="77777777" w:rsidR="00F9287C" w:rsidRDefault="00B2504B">
                            <w:pPr>
                              <w:numPr>
                                <w:ilvl w:val="0"/>
                                <w:numId w:val="1"/>
                              </w:numPr>
                              <w:tabs>
                                <w:tab w:val="clear" w:pos="288"/>
                                <w:tab w:val="left" w:pos="576"/>
                              </w:tabs>
                              <w:spacing w:before="246" w:line="230" w:lineRule="exact"/>
                              <w:ind w:left="576" w:right="288" w:hanging="288"/>
                              <w:textAlignment w:val="baseline"/>
                              <w:rPr>
                                <w:rFonts w:ascii="Arial" w:eastAsia="Arial" w:hAnsi="Arial"/>
                                <w:color w:val="000000"/>
                                <w:spacing w:val="-2"/>
                                <w:sz w:val="20"/>
                              </w:rPr>
                            </w:pPr>
                            <w:r>
                              <w:rPr>
                                <w:rFonts w:ascii="Arial" w:eastAsia="Arial" w:hAnsi="Arial"/>
                                <w:color w:val="000000"/>
                                <w:spacing w:val="-2"/>
                                <w:sz w:val="20"/>
                              </w:rPr>
                              <w:t>Implement, support and manage effective case management to ensure that the children, young people, foster carers and family receive integrated and coordinated quality support.</w:t>
                            </w:r>
                          </w:p>
                          <w:p w14:paraId="75A196C1" w14:textId="42D07A5B"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Assist children in Out of Home Care</w:t>
                            </w:r>
                            <w:r w:rsidR="001C1BDB">
                              <w:rPr>
                                <w:rFonts w:ascii="Arial" w:eastAsia="Arial" w:hAnsi="Arial"/>
                                <w:color w:val="000000"/>
                                <w:sz w:val="20"/>
                              </w:rPr>
                              <w:t xml:space="preserve"> and Supported Independent Living</w:t>
                            </w:r>
                            <w:r w:rsidR="000A1424">
                              <w:rPr>
                                <w:rFonts w:ascii="Arial" w:eastAsia="Arial" w:hAnsi="Arial"/>
                                <w:color w:val="000000"/>
                                <w:sz w:val="20"/>
                              </w:rPr>
                              <w:t xml:space="preserve"> (SIL) to</w:t>
                            </w:r>
                            <w:r>
                              <w:rPr>
                                <w:rFonts w:ascii="Arial" w:eastAsia="Arial" w:hAnsi="Arial"/>
                                <w:color w:val="000000"/>
                                <w:sz w:val="20"/>
                              </w:rPr>
                              <w:t xml:space="preserve"> gain access to services and supports that will in turn, support the placement, their carers and birth families.</w:t>
                            </w:r>
                          </w:p>
                          <w:p w14:paraId="532156D5" w14:textId="77777777" w:rsidR="00F9287C" w:rsidRDefault="00B2504B">
                            <w:pPr>
                              <w:numPr>
                                <w:ilvl w:val="0"/>
                                <w:numId w:val="1"/>
                              </w:numPr>
                              <w:tabs>
                                <w:tab w:val="clear" w:pos="288"/>
                                <w:tab w:val="left" w:pos="576"/>
                              </w:tabs>
                              <w:spacing w:before="246" w:line="230" w:lineRule="exact"/>
                              <w:ind w:left="576" w:right="432" w:hanging="288"/>
                              <w:textAlignment w:val="baseline"/>
                              <w:rPr>
                                <w:rFonts w:ascii="Arial" w:eastAsia="Arial" w:hAnsi="Arial"/>
                                <w:color w:val="000000"/>
                                <w:sz w:val="20"/>
                              </w:rPr>
                            </w:pPr>
                            <w:r>
                              <w:rPr>
                                <w:rFonts w:ascii="Arial" w:eastAsia="Arial" w:hAnsi="Arial"/>
                                <w:color w:val="000000"/>
                                <w:sz w:val="20"/>
                              </w:rPr>
                              <w:t>In consultation with the Team Leader (and Program Manager where necessary) provide Case Planning in which social, emotional, education and health domains of children and young people are addressed and supported.</w:t>
                            </w:r>
                          </w:p>
                          <w:p w14:paraId="410D18CC" w14:textId="77777777" w:rsidR="00F9287C" w:rsidRDefault="00B2504B">
                            <w:pPr>
                              <w:numPr>
                                <w:ilvl w:val="0"/>
                                <w:numId w:val="1"/>
                              </w:numPr>
                              <w:tabs>
                                <w:tab w:val="clear" w:pos="288"/>
                                <w:tab w:val="left" w:pos="576"/>
                              </w:tabs>
                              <w:spacing w:before="241" w:after="219" w:line="230" w:lineRule="exact"/>
                              <w:ind w:left="576" w:right="288" w:hanging="288"/>
                              <w:textAlignment w:val="baseline"/>
                              <w:rPr>
                                <w:rFonts w:ascii="Arial" w:eastAsia="Arial" w:hAnsi="Arial"/>
                                <w:color w:val="000000"/>
                                <w:sz w:val="20"/>
                              </w:rPr>
                            </w:pPr>
                            <w:r>
                              <w:rPr>
                                <w:rFonts w:ascii="Arial" w:eastAsia="Arial" w:hAnsi="Arial"/>
                                <w:color w:val="000000"/>
                                <w:sz w:val="20"/>
                              </w:rPr>
                              <w:t>Ensure Case Reviews are conducted as per the required frequencies and cover both Case Plan and Financial Plan needs, so as to meet accreditation and Wesley Dalmar Out of Home Care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2FBD1" id="Text Box 18" o:spid="_x0000_s1032" type="#_x0000_t202" style="position:absolute;left:0;text-align:left;margin-left:118.3pt;margin-top:91.45pt;width:439.45pt;height:245.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" filled="f">
                <v:textbox inset="0,0,0,0">
                  <w:txbxContent>
                    <w:p w14:paraId="60265F5B" w14:textId="491C093E" w:rsidR="00F9287C" w:rsidRDefault="00B2504B">
                      <w:pPr>
                        <w:spacing w:line="230" w:lineRule="exact"/>
                        <w:ind w:left="72" w:right="432"/>
                        <w:textAlignment w:val="baseline"/>
                        <w:rPr>
                          <w:rFonts w:ascii="Arial" w:eastAsia="Arial" w:hAnsi="Arial"/>
                          <w:color w:val="000000"/>
                          <w:sz w:val="20"/>
                        </w:rPr>
                      </w:pPr>
                      <w:r>
                        <w:rPr>
                          <w:rFonts w:ascii="Arial" w:eastAsia="Arial" w:hAnsi="Arial"/>
                          <w:color w:val="000000"/>
                          <w:sz w:val="20"/>
                        </w:rPr>
                        <w:t>To promote the welfare and interests of children, young people in Out of Home Care and their families by:</w:t>
                      </w:r>
                      <w:r>
                        <w:rPr>
                          <w:rFonts w:ascii="Arial" w:eastAsia="Arial" w:hAnsi="Arial"/>
                          <w:color w:val="000000"/>
                          <w:sz w:val="24"/>
                        </w:rPr>
                        <w:t xml:space="preserve"> </w:t>
                      </w:r>
                    </w:p>
                    <w:p w14:paraId="3B24FE53" w14:textId="77777777"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Providing safe, stable and suitable placements for children and young people for whom foster care represents the most appropriate placement option for meeting their day to day care and support needs.</w:t>
                      </w:r>
                    </w:p>
                    <w:p w14:paraId="153D8EF2" w14:textId="77777777" w:rsidR="00F9287C" w:rsidRDefault="00B2504B">
                      <w:pPr>
                        <w:numPr>
                          <w:ilvl w:val="0"/>
                          <w:numId w:val="1"/>
                        </w:numPr>
                        <w:tabs>
                          <w:tab w:val="clear" w:pos="288"/>
                          <w:tab w:val="left" w:pos="576"/>
                        </w:tabs>
                        <w:spacing w:before="246" w:line="230" w:lineRule="exact"/>
                        <w:ind w:left="576" w:right="288" w:hanging="288"/>
                        <w:textAlignment w:val="baseline"/>
                        <w:rPr>
                          <w:rFonts w:ascii="Arial" w:eastAsia="Arial" w:hAnsi="Arial"/>
                          <w:color w:val="000000"/>
                          <w:spacing w:val="-2"/>
                          <w:sz w:val="20"/>
                        </w:rPr>
                      </w:pPr>
                      <w:r>
                        <w:rPr>
                          <w:rFonts w:ascii="Arial" w:eastAsia="Arial" w:hAnsi="Arial"/>
                          <w:color w:val="000000"/>
                          <w:spacing w:val="-2"/>
                          <w:sz w:val="20"/>
                        </w:rPr>
                        <w:t>Implement, support and manage effective case management to ensure that the children, young people, foster carers and family receive integrated and coordinated quality support.</w:t>
                      </w:r>
                    </w:p>
                    <w:p w14:paraId="75A196C1" w14:textId="42D07A5B"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Assist children in Out of Home Care</w:t>
                      </w:r>
                      <w:r w:rsidR="001C1BDB">
                        <w:rPr>
                          <w:rFonts w:ascii="Arial" w:eastAsia="Arial" w:hAnsi="Arial"/>
                          <w:color w:val="000000"/>
                          <w:sz w:val="20"/>
                        </w:rPr>
                        <w:t xml:space="preserve"> and Supported Independent Living</w:t>
                      </w:r>
                      <w:r w:rsidR="000A1424">
                        <w:rPr>
                          <w:rFonts w:ascii="Arial" w:eastAsia="Arial" w:hAnsi="Arial"/>
                          <w:color w:val="000000"/>
                          <w:sz w:val="20"/>
                        </w:rPr>
                        <w:t xml:space="preserve"> (SIL) to</w:t>
                      </w:r>
                      <w:r>
                        <w:rPr>
                          <w:rFonts w:ascii="Arial" w:eastAsia="Arial" w:hAnsi="Arial"/>
                          <w:color w:val="000000"/>
                          <w:sz w:val="20"/>
                        </w:rPr>
                        <w:t xml:space="preserve"> gain access to services and supports that will in turn, support the placement, their carers and birth families.</w:t>
                      </w:r>
                    </w:p>
                    <w:p w14:paraId="532156D5" w14:textId="77777777" w:rsidR="00F9287C" w:rsidRDefault="00B2504B">
                      <w:pPr>
                        <w:numPr>
                          <w:ilvl w:val="0"/>
                          <w:numId w:val="1"/>
                        </w:numPr>
                        <w:tabs>
                          <w:tab w:val="clear" w:pos="288"/>
                          <w:tab w:val="left" w:pos="576"/>
                        </w:tabs>
                        <w:spacing w:before="246" w:line="230" w:lineRule="exact"/>
                        <w:ind w:left="576" w:right="432" w:hanging="288"/>
                        <w:textAlignment w:val="baseline"/>
                        <w:rPr>
                          <w:rFonts w:ascii="Arial" w:eastAsia="Arial" w:hAnsi="Arial"/>
                          <w:color w:val="000000"/>
                          <w:sz w:val="20"/>
                        </w:rPr>
                      </w:pPr>
                      <w:r>
                        <w:rPr>
                          <w:rFonts w:ascii="Arial" w:eastAsia="Arial" w:hAnsi="Arial"/>
                          <w:color w:val="000000"/>
                          <w:sz w:val="20"/>
                        </w:rPr>
                        <w:t>In consultation with the Team Leader (and Program Manager where necessary) provide Case Planning in which social, emotional, education and health domains of children and young people are addressed and supported.</w:t>
                      </w:r>
                    </w:p>
                    <w:p w14:paraId="410D18CC" w14:textId="77777777" w:rsidR="00F9287C" w:rsidRDefault="00B2504B">
                      <w:pPr>
                        <w:numPr>
                          <w:ilvl w:val="0"/>
                          <w:numId w:val="1"/>
                        </w:numPr>
                        <w:tabs>
                          <w:tab w:val="clear" w:pos="288"/>
                          <w:tab w:val="left" w:pos="576"/>
                        </w:tabs>
                        <w:spacing w:before="241" w:after="219" w:line="230" w:lineRule="exact"/>
                        <w:ind w:left="576" w:right="288" w:hanging="288"/>
                        <w:textAlignment w:val="baseline"/>
                        <w:rPr>
                          <w:rFonts w:ascii="Arial" w:eastAsia="Arial" w:hAnsi="Arial"/>
                          <w:color w:val="000000"/>
                          <w:sz w:val="20"/>
                        </w:rPr>
                      </w:pPr>
                      <w:r>
                        <w:rPr>
                          <w:rFonts w:ascii="Arial" w:eastAsia="Arial" w:hAnsi="Arial"/>
                          <w:color w:val="000000"/>
                          <w:sz w:val="20"/>
                        </w:rPr>
                        <w:t>Ensure Case Reviews are conducted as per the required frequencies and cover both Case Plan and Financial Plan needs, so as to meet accreditation and Wesley Dalmar Out of Home Care standards.</w:t>
                      </w:r>
                    </w:p>
                  </w:txbxContent>
                </v:textbox>
                <w10:wrap type="square" anchorx="page" anchory="page"/>
              </v:shape>
            </w:pict>
          </mc:Fallback>
        </mc:AlternateContent>
      </w:r>
      <w:r>
        <w:rPr>
          <w:noProof/>
        </w:rPr>
        <mc:AlternateContent>
          <mc:Choice Requires="wps">
            <w:drawing>
              <wp:anchor distT="0" distB="0" distL="0" distR="0" simplePos="0" relativeHeight="251653632" behindDoc="1" locked="0" layoutInCell="1" allowOverlap="1" wp14:anchorId="20C348DC" wp14:editId="4871638B">
                <wp:simplePos x="0" y="0"/>
                <wp:positionH relativeFrom="page">
                  <wp:posOffset>1502410</wp:posOffset>
                </wp:positionH>
                <wp:positionV relativeFrom="page">
                  <wp:posOffset>4279265</wp:posOffset>
                </wp:positionV>
                <wp:extent cx="5581015" cy="5193665"/>
                <wp:effectExtent l="0" t="0" r="0" b="0"/>
                <wp:wrapSquare wrapText="bothSides"/>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519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6B8C5B" w14:textId="77777777" w:rsidR="00F9287C" w:rsidRDefault="00B2504B">
                            <w:pPr>
                              <w:numPr>
                                <w:ilvl w:val="0"/>
                                <w:numId w:val="1"/>
                              </w:numPr>
                              <w:tabs>
                                <w:tab w:val="clear" w:pos="288"/>
                                <w:tab w:val="left" w:pos="576"/>
                              </w:tabs>
                              <w:spacing w:before="8" w:line="230" w:lineRule="exact"/>
                              <w:ind w:left="576" w:right="144" w:hanging="288"/>
                              <w:textAlignment w:val="baseline"/>
                              <w:rPr>
                                <w:rFonts w:ascii="Arial" w:eastAsia="Arial" w:hAnsi="Arial"/>
                                <w:color w:val="000000"/>
                                <w:sz w:val="20"/>
                              </w:rPr>
                            </w:pPr>
                            <w:r>
                              <w:rPr>
                                <w:rFonts w:ascii="Arial" w:eastAsia="Arial" w:hAnsi="Arial"/>
                                <w:color w:val="000000"/>
                                <w:sz w:val="20"/>
                              </w:rPr>
                              <w:t>Improve placement stability through the provision of effective and timely support to placements and the additional services that may be required by children, young people and their carers.</w:t>
                            </w:r>
                          </w:p>
                          <w:p w14:paraId="42F44617" w14:textId="77777777" w:rsidR="00F9287C" w:rsidRDefault="00B2504B">
                            <w:pPr>
                              <w:numPr>
                                <w:ilvl w:val="0"/>
                                <w:numId w:val="1"/>
                              </w:numPr>
                              <w:tabs>
                                <w:tab w:val="clear" w:pos="288"/>
                                <w:tab w:val="left" w:pos="576"/>
                              </w:tabs>
                              <w:spacing w:before="250" w:line="225" w:lineRule="exact"/>
                              <w:ind w:left="576" w:right="288" w:hanging="288"/>
                              <w:jc w:val="both"/>
                              <w:textAlignment w:val="baseline"/>
                              <w:rPr>
                                <w:rFonts w:ascii="Arial" w:eastAsia="Arial" w:hAnsi="Arial"/>
                                <w:color w:val="000000"/>
                                <w:spacing w:val="-1"/>
                                <w:sz w:val="20"/>
                              </w:rPr>
                            </w:pPr>
                            <w:r>
                              <w:rPr>
                                <w:rFonts w:ascii="Arial" w:eastAsia="Arial" w:hAnsi="Arial"/>
                                <w:color w:val="000000"/>
                                <w:spacing w:val="-1"/>
                                <w:sz w:val="20"/>
                              </w:rPr>
                              <w:t>Maintain and understanding of Child Protection Principals, including the Code of Conduct and the Wesley Dalmar Foster Carer Statement of Responsibilities in order to ensure</w:t>
                            </w:r>
                          </w:p>
                          <w:p w14:paraId="3031C1B0" w14:textId="77777777" w:rsidR="00F9287C" w:rsidRDefault="00B2504B">
                            <w:pPr>
                              <w:spacing w:before="1" w:line="230" w:lineRule="exact"/>
                              <w:ind w:left="576" w:right="72"/>
                              <w:textAlignment w:val="baseline"/>
                              <w:rPr>
                                <w:rFonts w:ascii="Arial" w:eastAsia="Arial" w:hAnsi="Arial"/>
                                <w:color w:val="000000"/>
                                <w:sz w:val="20"/>
                              </w:rPr>
                            </w:pPr>
                            <w:r>
                              <w:rPr>
                                <w:rFonts w:ascii="Arial" w:eastAsia="Arial" w:hAnsi="Arial"/>
                                <w:color w:val="000000"/>
                                <w:sz w:val="20"/>
                              </w:rPr>
                              <w:t>carers are aware of their requirements and are followed in order to ensure the best possible care for the child.</w:t>
                            </w:r>
                          </w:p>
                          <w:p w14:paraId="7FE054E6" w14:textId="2E33B5B7" w:rsidR="00F9287C" w:rsidRDefault="00B2504B">
                            <w:pPr>
                              <w:numPr>
                                <w:ilvl w:val="0"/>
                                <w:numId w:val="1"/>
                              </w:numPr>
                              <w:tabs>
                                <w:tab w:val="clear" w:pos="288"/>
                                <w:tab w:val="left" w:pos="576"/>
                              </w:tabs>
                              <w:spacing w:before="246" w:line="230" w:lineRule="exact"/>
                              <w:ind w:left="576" w:right="72" w:hanging="288"/>
                              <w:jc w:val="both"/>
                              <w:textAlignment w:val="baseline"/>
                              <w:rPr>
                                <w:rFonts w:ascii="Arial" w:eastAsia="Arial" w:hAnsi="Arial"/>
                                <w:color w:val="000000"/>
                                <w:spacing w:val="-1"/>
                                <w:sz w:val="20"/>
                              </w:rPr>
                            </w:pPr>
                            <w:r>
                              <w:rPr>
                                <w:rFonts w:ascii="Arial" w:eastAsia="Arial" w:hAnsi="Arial"/>
                                <w:color w:val="000000"/>
                                <w:spacing w:val="-1"/>
                                <w:sz w:val="20"/>
                              </w:rPr>
                              <w:t>To be aware of Office of Children’s Guardian and Wesley Dalmar Out of Home Care</w:t>
                            </w:r>
                            <w:r w:rsidR="000A1424">
                              <w:rPr>
                                <w:rFonts w:ascii="Arial" w:eastAsia="Arial" w:hAnsi="Arial"/>
                                <w:color w:val="000000"/>
                                <w:spacing w:val="-1"/>
                                <w:sz w:val="20"/>
                              </w:rPr>
                              <w:t xml:space="preserve"> and Supported Independent Living</w:t>
                            </w:r>
                            <w:r>
                              <w:rPr>
                                <w:rFonts w:ascii="Arial" w:eastAsia="Arial" w:hAnsi="Arial"/>
                                <w:color w:val="000000"/>
                                <w:spacing w:val="-1"/>
                                <w:sz w:val="20"/>
                              </w:rPr>
                              <w:t xml:space="preserve"> Procedural requirements so to meet documentation standards and a consistency of service.</w:t>
                            </w:r>
                          </w:p>
                          <w:p w14:paraId="5C260532" w14:textId="77777777" w:rsidR="00F9287C" w:rsidRDefault="00B2504B">
                            <w:pPr>
                              <w:numPr>
                                <w:ilvl w:val="0"/>
                                <w:numId w:val="1"/>
                              </w:numPr>
                              <w:tabs>
                                <w:tab w:val="clear" w:pos="288"/>
                                <w:tab w:val="left" w:pos="576"/>
                              </w:tabs>
                              <w:spacing w:before="242" w:line="230" w:lineRule="exact"/>
                              <w:ind w:left="576" w:right="720" w:hanging="288"/>
                              <w:jc w:val="both"/>
                              <w:textAlignment w:val="baseline"/>
                              <w:rPr>
                                <w:rFonts w:ascii="Arial" w:eastAsia="Arial" w:hAnsi="Arial"/>
                                <w:color w:val="000000"/>
                                <w:sz w:val="20"/>
                              </w:rPr>
                            </w:pPr>
                            <w:r>
                              <w:rPr>
                                <w:rFonts w:ascii="Arial" w:eastAsia="Arial" w:hAnsi="Arial"/>
                                <w:color w:val="000000"/>
                                <w:sz w:val="20"/>
                              </w:rPr>
                              <w:t>Create realistic Case Plan goals through a coordinated process, which can be easily monitored and achieved within given timeframes – and as a result, be measured and reported on within Management KPI’s.</w:t>
                            </w:r>
                          </w:p>
                          <w:p w14:paraId="39A242EE" w14:textId="77777777" w:rsidR="00F9287C" w:rsidRDefault="00B2504B">
                            <w:pPr>
                              <w:numPr>
                                <w:ilvl w:val="0"/>
                                <w:numId w:val="1"/>
                              </w:numPr>
                              <w:tabs>
                                <w:tab w:val="clear" w:pos="288"/>
                                <w:tab w:val="left" w:pos="576"/>
                              </w:tabs>
                              <w:spacing w:before="245" w:line="230" w:lineRule="exact"/>
                              <w:ind w:left="576" w:right="288" w:hanging="288"/>
                              <w:textAlignment w:val="baseline"/>
                              <w:rPr>
                                <w:rFonts w:ascii="Arial" w:eastAsia="Arial" w:hAnsi="Arial"/>
                                <w:color w:val="000000"/>
                                <w:sz w:val="20"/>
                              </w:rPr>
                            </w:pPr>
                            <w:r>
                              <w:rPr>
                                <w:rFonts w:ascii="Arial" w:eastAsia="Arial" w:hAnsi="Arial"/>
                                <w:color w:val="000000"/>
                                <w:sz w:val="20"/>
                              </w:rPr>
                              <w:t>Promote a child-centred and family-focused approach to case management by way of supporting the child/young person to maintain connections with birth family and significant others in their lives.</w:t>
                            </w:r>
                          </w:p>
                          <w:p w14:paraId="20EE704A" w14:textId="4745A0B1"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In consultation with other Out of Home Care</w:t>
                            </w:r>
                            <w:r w:rsidR="000A1424">
                              <w:rPr>
                                <w:rFonts w:ascii="Arial" w:eastAsia="Arial" w:hAnsi="Arial"/>
                                <w:color w:val="000000"/>
                                <w:sz w:val="20"/>
                              </w:rPr>
                              <w:t xml:space="preserve"> and SIL</w:t>
                            </w:r>
                            <w:r>
                              <w:rPr>
                                <w:rFonts w:ascii="Arial" w:eastAsia="Arial" w:hAnsi="Arial"/>
                                <w:color w:val="000000"/>
                                <w:sz w:val="20"/>
                              </w:rPr>
                              <w:t xml:space="preserve"> teams, assess referrals and discuss the matching of children with Carer Recruitment Officer and Program Manager, to determine appropriate placements.</w:t>
                            </w:r>
                          </w:p>
                          <w:p w14:paraId="765699D3" w14:textId="764C1533" w:rsidR="00F9287C" w:rsidRDefault="00B2504B">
                            <w:pPr>
                              <w:numPr>
                                <w:ilvl w:val="0"/>
                                <w:numId w:val="1"/>
                              </w:numPr>
                              <w:tabs>
                                <w:tab w:val="clear" w:pos="288"/>
                                <w:tab w:val="left" w:pos="576"/>
                              </w:tabs>
                              <w:spacing w:before="247" w:line="230" w:lineRule="exact"/>
                              <w:ind w:left="576" w:right="720" w:hanging="288"/>
                              <w:jc w:val="both"/>
                              <w:textAlignment w:val="baseline"/>
                              <w:rPr>
                                <w:rFonts w:ascii="Arial" w:eastAsia="Arial" w:hAnsi="Arial"/>
                                <w:color w:val="000000"/>
                                <w:sz w:val="20"/>
                              </w:rPr>
                            </w:pPr>
                            <w:r>
                              <w:rPr>
                                <w:rFonts w:ascii="Arial" w:eastAsia="Arial" w:hAnsi="Arial"/>
                                <w:color w:val="000000"/>
                                <w:sz w:val="20"/>
                              </w:rPr>
                              <w:t>Comply with Wesley Mission and the Wesley Dalmar Out of Home Care</w:t>
                            </w:r>
                            <w:r w:rsidR="000A1424">
                              <w:rPr>
                                <w:rFonts w:ascii="Arial" w:eastAsia="Arial" w:hAnsi="Arial"/>
                                <w:color w:val="000000"/>
                                <w:sz w:val="20"/>
                              </w:rPr>
                              <w:t xml:space="preserve"> and SIL</w:t>
                            </w:r>
                            <w:r>
                              <w:rPr>
                                <w:rFonts w:ascii="Arial" w:eastAsia="Arial" w:hAnsi="Arial"/>
                                <w:color w:val="000000"/>
                                <w:sz w:val="20"/>
                              </w:rPr>
                              <w:t xml:space="preserve"> Policies and procedures. And to provide a professional service which complies with the Office and Children’s Guardian Guidelines.</w:t>
                            </w:r>
                          </w:p>
                          <w:p w14:paraId="735836C6" w14:textId="0DC6B3B5" w:rsidR="00F9287C" w:rsidRDefault="00B2504B">
                            <w:pPr>
                              <w:numPr>
                                <w:ilvl w:val="0"/>
                                <w:numId w:val="1"/>
                              </w:numPr>
                              <w:tabs>
                                <w:tab w:val="clear" w:pos="288"/>
                                <w:tab w:val="left" w:pos="576"/>
                              </w:tabs>
                              <w:spacing w:before="240" w:line="230" w:lineRule="exact"/>
                              <w:ind w:left="576" w:right="648" w:hanging="288"/>
                              <w:textAlignment w:val="baseline"/>
                              <w:rPr>
                                <w:rFonts w:ascii="Arial" w:eastAsia="Arial" w:hAnsi="Arial"/>
                                <w:color w:val="000000"/>
                                <w:sz w:val="20"/>
                              </w:rPr>
                            </w:pPr>
                            <w:r>
                              <w:rPr>
                                <w:rFonts w:ascii="Arial" w:eastAsia="Arial" w:hAnsi="Arial"/>
                                <w:color w:val="000000"/>
                                <w:sz w:val="20"/>
                              </w:rPr>
                              <w:t xml:space="preserve">Comply and maintain and understanding of the principals of Child Protection and work collaboratively with other government and </w:t>
                            </w:r>
                            <w:r w:rsidR="00B07657">
                              <w:rPr>
                                <w:rFonts w:ascii="Arial" w:eastAsia="Arial" w:hAnsi="Arial"/>
                                <w:color w:val="000000"/>
                                <w:sz w:val="20"/>
                              </w:rPr>
                              <w:t>non-government</w:t>
                            </w:r>
                            <w:r>
                              <w:rPr>
                                <w:rFonts w:ascii="Arial" w:eastAsia="Arial" w:hAnsi="Arial"/>
                                <w:color w:val="000000"/>
                                <w:sz w:val="20"/>
                              </w:rPr>
                              <w:t xml:space="preserve"> agencies to ensure the protection of all children and young people.</w:t>
                            </w:r>
                          </w:p>
                          <w:p w14:paraId="1A3A4557" w14:textId="77777777" w:rsidR="00F9287C" w:rsidRDefault="00B2504B">
                            <w:pPr>
                              <w:numPr>
                                <w:ilvl w:val="0"/>
                                <w:numId w:val="1"/>
                              </w:numPr>
                              <w:tabs>
                                <w:tab w:val="clear" w:pos="288"/>
                                <w:tab w:val="left" w:pos="576"/>
                              </w:tabs>
                              <w:spacing w:before="246" w:after="215" w:line="230" w:lineRule="exact"/>
                              <w:ind w:left="576" w:right="288" w:hanging="288"/>
                              <w:jc w:val="both"/>
                              <w:textAlignment w:val="baseline"/>
                              <w:rPr>
                                <w:rFonts w:ascii="Arial" w:eastAsia="Arial" w:hAnsi="Arial"/>
                                <w:color w:val="000000"/>
                                <w:sz w:val="20"/>
                              </w:rPr>
                            </w:pPr>
                            <w:r>
                              <w:rPr>
                                <w:rFonts w:ascii="Arial" w:eastAsia="Arial" w:hAnsi="Arial"/>
                                <w:color w:val="000000"/>
                                <w:sz w:val="20"/>
                              </w:rPr>
                              <w:t>Be aware of the need for confidentiality in all aspects of Home of Home Care and ensure that confidentiality is respected and upheld at all times.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348DC" id="Text Box 17" o:spid="_x0000_s1033" type="#_x0000_t202" style="position:absolute;left:0;text-align:left;margin-left:118.3pt;margin-top:336.95pt;width:439.45pt;height:408.9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" filled="f">
                <v:textbox inset="0,0,0,0">
                  <w:txbxContent>
                    <w:p w14:paraId="126B8C5B" w14:textId="77777777" w:rsidR="00F9287C" w:rsidRDefault="00B2504B">
                      <w:pPr>
                        <w:numPr>
                          <w:ilvl w:val="0"/>
                          <w:numId w:val="1"/>
                        </w:numPr>
                        <w:tabs>
                          <w:tab w:val="clear" w:pos="288"/>
                          <w:tab w:val="left" w:pos="576"/>
                        </w:tabs>
                        <w:spacing w:before="8" w:line="230" w:lineRule="exact"/>
                        <w:ind w:left="576" w:right="144" w:hanging="288"/>
                        <w:textAlignment w:val="baseline"/>
                        <w:rPr>
                          <w:rFonts w:ascii="Arial" w:eastAsia="Arial" w:hAnsi="Arial"/>
                          <w:color w:val="000000"/>
                          <w:sz w:val="20"/>
                        </w:rPr>
                      </w:pPr>
                      <w:r>
                        <w:rPr>
                          <w:rFonts w:ascii="Arial" w:eastAsia="Arial" w:hAnsi="Arial"/>
                          <w:color w:val="000000"/>
                          <w:sz w:val="20"/>
                        </w:rPr>
                        <w:t>Improve placement stability through the provision of effective and timely support to placements and the additional services that may be required by children, young people and their carers.</w:t>
                      </w:r>
                    </w:p>
                    <w:p w14:paraId="42F44617" w14:textId="77777777" w:rsidR="00F9287C" w:rsidRDefault="00B2504B">
                      <w:pPr>
                        <w:numPr>
                          <w:ilvl w:val="0"/>
                          <w:numId w:val="1"/>
                        </w:numPr>
                        <w:tabs>
                          <w:tab w:val="clear" w:pos="288"/>
                          <w:tab w:val="left" w:pos="576"/>
                        </w:tabs>
                        <w:spacing w:before="250" w:line="225" w:lineRule="exact"/>
                        <w:ind w:left="576" w:right="288" w:hanging="288"/>
                        <w:jc w:val="both"/>
                        <w:textAlignment w:val="baseline"/>
                        <w:rPr>
                          <w:rFonts w:ascii="Arial" w:eastAsia="Arial" w:hAnsi="Arial"/>
                          <w:color w:val="000000"/>
                          <w:spacing w:val="-1"/>
                          <w:sz w:val="20"/>
                        </w:rPr>
                      </w:pPr>
                      <w:r>
                        <w:rPr>
                          <w:rFonts w:ascii="Arial" w:eastAsia="Arial" w:hAnsi="Arial"/>
                          <w:color w:val="000000"/>
                          <w:spacing w:val="-1"/>
                          <w:sz w:val="20"/>
                        </w:rPr>
                        <w:t>Maintain and understanding of Child Protection Principals, including the Code of Conduct and the Wesley Dalmar Foster Carer Statement of Responsibilities in order to ensure</w:t>
                      </w:r>
                    </w:p>
                    <w:p w14:paraId="3031C1B0" w14:textId="77777777" w:rsidR="00F9287C" w:rsidRDefault="00B2504B">
                      <w:pPr>
                        <w:spacing w:before="1" w:line="230" w:lineRule="exact"/>
                        <w:ind w:left="576" w:right="72"/>
                        <w:textAlignment w:val="baseline"/>
                        <w:rPr>
                          <w:rFonts w:ascii="Arial" w:eastAsia="Arial" w:hAnsi="Arial"/>
                          <w:color w:val="000000"/>
                          <w:sz w:val="20"/>
                        </w:rPr>
                      </w:pPr>
                      <w:r>
                        <w:rPr>
                          <w:rFonts w:ascii="Arial" w:eastAsia="Arial" w:hAnsi="Arial"/>
                          <w:color w:val="000000"/>
                          <w:sz w:val="20"/>
                        </w:rPr>
                        <w:t>carers are aware of their requirements and are followed in order to ensure the best possible care for the child.</w:t>
                      </w:r>
                    </w:p>
                    <w:p w14:paraId="7FE054E6" w14:textId="2E33B5B7" w:rsidR="00F9287C" w:rsidRDefault="00B2504B">
                      <w:pPr>
                        <w:numPr>
                          <w:ilvl w:val="0"/>
                          <w:numId w:val="1"/>
                        </w:numPr>
                        <w:tabs>
                          <w:tab w:val="clear" w:pos="288"/>
                          <w:tab w:val="left" w:pos="576"/>
                        </w:tabs>
                        <w:spacing w:before="246" w:line="230" w:lineRule="exact"/>
                        <w:ind w:left="576" w:right="72" w:hanging="288"/>
                        <w:jc w:val="both"/>
                        <w:textAlignment w:val="baseline"/>
                        <w:rPr>
                          <w:rFonts w:ascii="Arial" w:eastAsia="Arial" w:hAnsi="Arial"/>
                          <w:color w:val="000000"/>
                          <w:spacing w:val="-1"/>
                          <w:sz w:val="20"/>
                        </w:rPr>
                      </w:pPr>
                      <w:r>
                        <w:rPr>
                          <w:rFonts w:ascii="Arial" w:eastAsia="Arial" w:hAnsi="Arial"/>
                          <w:color w:val="000000"/>
                          <w:spacing w:val="-1"/>
                          <w:sz w:val="20"/>
                        </w:rPr>
                        <w:t>To be aware of Office of Children’s Guardian and Wesley Dalmar Out of Home Care</w:t>
                      </w:r>
                      <w:r w:rsidR="000A1424">
                        <w:rPr>
                          <w:rFonts w:ascii="Arial" w:eastAsia="Arial" w:hAnsi="Arial"/>
                          <w:color w:val="000000"/>
                          <w:spacing w:val="-1"/>
                          <w:sz w:val="20"/>
                        </w:rPr>
                        <w:t xml:space="preserve"> and Supported Independent Living</w:t>
                      </w:r>
                      <w:r>
                        <w:rPr>
                          <w:rFonts w:ascii="Arial" w:eastAsia="Arial" w:hAnsi="Arial"/>
                          <w:color w:val="000000"/>
                          <w:spacing w:val="-1"/>
                          <w:sz w:val="20"/>
                        </w:rPr>
                        <w:t xml:space="preserve"> Procedural requirements so to meet documentation standards and a consistency of service.</w:t>
                      </w:r>
                    </w:p>
                    <w:p w14:paraId="5C260532" w14:textId="77777777" w:rsidR="00F9287C" w:rsidRDefault="00B2504B">
                      <w:pPr>
                        <w:numPr>
                          <w:ilvl w:val="0"/>
                          <w:numId w:val="1"/>
                        </w:numPr>
                        <w:tabs>
                          <w:tab w:val="clear" w:pos="288"/>
                          <w:tab w:val="left" w:pos="576"/>
                        </w:tabs>
                        <w:spacing w:before="242" w:line="230" w:lineRule="exact"/>
                        <w:ind w:left="576" w:right="720" w:hanging="288"/>
                        <w:jc w:val="both"/>
                        <w:textAlignment w:val="baseline"/>
                        <w:rPr>
                          <w:rFonts w:ascii="Arial" w:eastAsia="Arial" w:hAnsi="Arial"/>
                          <w:color w:val="000000"/>
                          <w:sz w:val="20"/>
                        </w:rPr>
                      </w:pPr>
                      <w:r>
                        <w:rPr>
                          <w:rFonts w:ascii="Arial" w:eastAsia="Arial" w:hAnsi="Arial"/>
                          <w:color w:val="000000"/>
                          <w:sz w:val="20"/>
                        </w:rPr>
                        <w:t>Create realistic Case Plan goals through a coordinated process, which can be easily monitored and achieved within given timeframes – and as a result, be measured and reported on within Management KPI’s.</w:t>
                      </w:r>
                    </w:p>
                    <w:p w14:paraId="39A242EE" w14:textId="77777777" w:rsidR="00F9287C" w:rsidRDefault="00B2504B">
                      <w:pPr>
                        <w:numPr>
                          <w:ilvl w:val="0"/>
                          <w:numId w:val="1"/>
                        </w:numPr>
                        <w:tabs>
                          <w:tab w:val="clear" w:pos="288"/>
                          <w:tab w:val="left" w:pos="576"/>
                        </w:tabs>
                        <w:spacing w:before="245" w:line="230" w:lineRule="exact"/>
                        <w:ind w:left="576" w:right="288" w:hanging="288"/>
                        <w:textAlignment w:val="baseline"/>
                        <w:rPr>
                          <w:rFonts w:ascii="Arial" w:eastAsia="Arial" w:hAnsi="Arial"/>
                          <w:color w:val="000000"/>
                          <w:sz w:val="20"/>
                        </w:rPr>
                      </w:pPr>
                      <w:r>
                        <w:rPr>
                          <w:rFonts w:ascii="Arial" w:eastAsia="Arial" w:hAnsi="Arial"/>
                          <w:color w:val="000000"/>
                          <w:sz w:val="20"/>
                        </w:rPr>
                        <w:t>Promote a child-centred and family-focused approach to case management by way of supporting the child/young person to maintain connections with birth family and significant others in their lives.</w:t>
                      </w:r>
                    </w:p>
                    <w:p w14:paraId="20EE704A" w14:textId="4745A0B1"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In consultation with other Out of Home Care</w:t>
                      </w:r>
                      <w:r w:rsidR="000A1424">
                        <w:rPr>
                          <w:rFonts w:ascii="Arial" w:eastAsia="Arial" w:hAnsi="Arial"/>
                          <w:color w:val="000000"/>
                          <w:sz w:val="20"/>
                        </w:rPr>
                        <w:t xml:space="preserve"> and SIL</w:t>
                      </w:r>
                      <w:r>
                        <w:rPr>
                          <w:rFonts w:ascii="Arial" w:eastAsia="Arial" w:hAnsi="Arial"/>
                          <w:color w:val="000000"/>
                          <w:sz w:val="20"/>
                        </w:rPr>
                        <w:t xml:space="preserve"> teams, assess referrals and discuss the matching of children with Carer Recruitment Officer and Program Manager, to determine appropriate placements.</w:t>
                      </w:r>
                    </w:p>
                    <w:p w14:paraId="765699D3" w14:textId="764C1533" w:rsidR="00F9287C" w:rsidRDefault="00B2504B">
                      <w:pPr>
                        <w:numPr>
                          <w:ilvl w:val="0"/>
                          <w:numId w:val="1"/>
                        </w:numPr>
                        <w:tabs>
                          <w:tab w:val="clear" w:pos="288"/>
                          <w:tab w:val="left" w:pos="576"/>
                        </w:tabs>
                        <w:spacing w:before="247" w:line="230" w:lineRule="exact"/>
                        <w:ind w:left="576" w:right="720" w:hanging="288"/>
                        <w:jc w:val="both"/>
                        <w:textAlignment w:val="baseline"/>
                        <w:rPr>
                          <w:rFonts w:ascii="Arial" w:eastAsia="Arial" w:hAnsi="Arial"/>
                          <w:color w:val="000000"/>
                          <w:sz w:val="20"/>
                        </w:rPr>
                      </w:pPr>
                      <w:r>
                        <w:rPr>
                          <w:rFonts w:ascii="Arial" w:eastAsia="Arial" w:hAnsi="Arial"/>
                          <w:color w:val="000000"/>
                          <w:sz w:val="20"/>
                        </w:rPr>
                        <w:t>Comply with Wesley Mission and the Wesley Dalmar Out of Home Care</w:t>
                      </w:r>
                      <w:r w:rsidR="000A1424">
                        <w:rPr>
                          <w:rFonts w:ascii="Arial" w:eastAsia="Arial" w:hAnsi="Arial"/>
                          <w:color w:val="000000"/>
                          <w:sz w:val="20"/>
                        </w:rPr>
                        <w:t xml:space="preserve"> and SIL</w:t>
                      </w:r>
                      <w:r>
                        <w:rPr>
                          <w:rFonts w:ascii="Arial" w:eastAsia="Arial" w:hAnsi="Arial"/>
                          <w:color w:val="000000"/>
                          <w:sz w:val="20"/>
                        </w:rPr>
                        <w:t xml:space="preserve"> Policies and procedures. And to provide a professional service which complies with the Office and Children’s Guardian Guidelines.</w:t>
                      </w:r>
                    </w:p>
                    <w:p w14:paraId="735836C6" w14:textId="0DC6B3B5" w:rsidR="00F9287C" w:rsidRDefault="00B2504B">
                      <w:pPr>
                        <w:numPr>
                          <w:ilvl w:val="0"/>
                          <w:numId w:val="1"/>
                        </w:numPr>
                        <w:tabs>
                          <w:tab w:val="clear" w:pos="288"/>
                          <w:tab w:val="left" w:pos="576"/>
                        </w:tabs>
                        <w:spacing w:before="240" w:line="230" w:lineRule="exact"/>
                        <w:ind w:left="576" w:right="648" w:hanging="288"/>
                        <w:textAlignment w:val="baseline"/>
                        <w:rPr>
                          <w:rFonts w:ascii="Arial" w:eastAsia="Arial" w:hAnsi="Arial"/>
                          <w:color w:val="000000"/>
                          <w:sz w:val="20"/>
                        </w:rPr>
                      </w:pPr>
                      <w:r>
                        <w:rPr>
                          <w:rFonts w:ascii="Arial" w:eastAsia="Arial" w:hAnsi="Arial"/>
                          <w:color w:val="000000"/>
                          <w:sz w:val="20"/>
                        </w:rPr>
                        <w:t xml:space="preserve">Comply and maintain and understanding of the principals of Child Protection and work collaboratively with other government and </w:t>
                      </w:r>
                      <w:r w:rsidR="00B07657">
                        <w:rPr>
                          <w:rFonts w:ascii="Arial" w:eastAsia="Arial" w:hAnsi="Arial"/>
                          <w:color w:val="000000"/>
                          <w:sz w:val="20"/>
                        </w:rPr>
                        <w:t>non-government</w:t>
                      </w:r>
                      <w:r>
                        <w:rPr>
                          <w:rFonts w:ascii="Arial" w:eastAsia="Arial" w:hAnsi="Arial"/>
                          <w:color w:val="000000"/>
                          <w:sz w:val="20"/>
                        </w:rPr>
                        <w:t xml:space="preserve"> agencies to ensure the protection of all children and young people.</w:t>
                      </w:r>
                    </w:p>
                    <w:p w14:paraId="1A3A4557" w14:textId="77777777" w:rsidR="00F9287C" w:rsidRDefault="00B2504B">
                      <w:pPr>
                        <w:numPr>
                          <w:ilvl w:val="0"/>
                          <w:numId w:val="1"/>
                        </w:numPr>
                        <w:tabs>
                          <w:tab w:val="clear" w:pos="288"/>
                          <w:tab w:val="left" w:pos="576"/>
                        </w:tabs>
                        <w:spacing w:before="246" w:after="215" w:line="230" w:lineRule="exact"/>
                        <w:ind w:left="576" w:right="288" w:hanging="288"/>
                        <w:jc w:val="both"/>
                        <w:textAlignment w:val="baseline"/>
                        <w:rPr>
                          <w:rFonts w:ascii="Arial" w:eastAsia="Arial" w:hAnsi="Arial"/>
                          <w:color w:val="000000"/>
                          <w:sz w:val="20"/>
                        </w:rPr>
                      </w:pPr>
                      <w:r>
                        <w:rPr>
                          <w:rFonts w:ascii="Arial" w:eastAsia="Arial" w:hAnsi="Arial"/>
                          <w:color w:val="000000"/>
                          <w:sz w:val="20"/>
                        </w:rPr>
                        <w:t>Be aware of the need for confidentiality in all aspects of Home of Home Care and ensure that confidentiality is respected and upheld at all times.</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7ECEE1C8" wp14:editId="40BB0B70">
                <wp:simplePos x="0" y="0"/>
                <wp:positionH relativeFrom="page">
                  <wp:posOffset>420370</wp:posOffset>
                </wp:positionH>
                <wp:positionV relativeFrom="page">
                  <wp:posOffset>1161415</wp:posOffset>
                </wp:positionV>
                <wp:extent cx="1082040" cy="0"/>
                <wp:effectExtent l="0" t="0" r="0" b="0"/>
                <wp:wrapNone/>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204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F311A" id="Line 1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pt,91.45pt" to="118.3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" strokeweight=".7pt">
                <w10:wrap anchorx="page" anchory="page"/>
              </v:line>
            </w:pict>
          </mc:Fallback>
        </mc:AlternateContent>
      </w:r>
      <w:r>
        <w:rPr>
          <w:noProof/>
        </w:rPr>
        <mc:AlternateContent>
          <mc:Choice Requires="wps">
            <w:drawing>
              <wp:anchor distT="0" distB="0" distL="114300" distR="114300" simplePos="0" relativeHeight="251658752" behindDoc="0" locked="0" layoutInCell="1" allowOverlap="1" wp14:anchorId="61B8A8E5" wp14:editId="43E5E8C5">
                <wp:simplePos x="0" y="0"/>
                <wp:positionH relativeFrom="page">
                  <wp:posOffset>420370</wp:posOffset>
                </wp:positionH>
                <wp:positionV relativeFrom="page">
                  <wp:posOffset>1161415</wp:posOffset>
                </wp:positionV>
                <wp:extent cx="0" cy="8311515"/>
                <wp:effectExtent l="0" t="0" r="0" b="0"/>
                <wp:wrapNone/>
                <wp:docPr id="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151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5A9A4" id="Line 15"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pt,91.45pt" to="33.1pt,7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" strokeweight=".7pt">
                <w10:wrap anchorx="page" anchory="page"/>
              </v:line>
            </w:pict>
          </mc:Fallback>
        </mc:AlternateContent>
      </w:r>
      <w:r>
        <w:rPr>
          <w:noProof/>
        </w:rPr>
        <mc:AlternateContent>
          <mc:Choice Requires="wps">
            <w:drawing>
              <wp:anchor distT="0" distB="0" distL="114300" distR="114300" simplePos="0" relativeHeight="251659776" behindDoc="0" locked="0" layoutInCell="1" allowOverlap="1" wp14:anchorId="0434411F" wp14:editId="1F312024">
                <wp:simplePos x="0" y="0"/>
                <wp:positionH relativeFrom="page">
                  <wp:posOffset>1502410</wp:posOffset>
                </wp:positionH>
                <wp:positionV relativeFrom="page">
                  <wp:posOffset>1161415</wp:posOffset>
                </wp:positionV>
                <wp:extent cx="0" cy="8311515"/>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151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94E3F" id="Line 14"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3pt,91.45pt" to="118.3pt,7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" strokeweight=".7pt">
                <w10:wrap anchorx="page" anchory="page"/>
              </v:line>
            </w:pict>
          </mc:Fallback>
        </mc:AlternateContent>
      </w:r>
      <w:r>
        <w:rPr>
          <w:rFonts w:ascii="Arial" w:eastAsia="Arial" w:hAnsi="Arial"/>
          <w:color w:val="000000"/>
          <w:spacing w:val="-1"/>
          <w:sz w:val="20"/>
        </w:rPr>
        <w:t>Primary</w:t>
      </w:r>
    </w:p>
    <w:p w14:paraId="7A205666" w14:textId="620BB26F" w:rsidR="00F9287C" w:rsidRDefault="00B2504B">
      <w:pPr>
        <w:spacing w:before="1" w:after="12373" w:line="230" w:lineRule="exact"/>
        <w:ind w:left="72"/>
        <w:textAlignment w:val="baseline"/>
        <w:rPr>
          <w:rFonts w:ascii="Arial" w:eastAsia="Arial" w:hAnsi="Arial"/>
          <w:color w:val="000000"/>
          <w:sz w:val="20"/>
        </w:rPr>
      </w:pPr>
      <w:r>
        <w:rPr>
          <w:rFonts w:ascii="Arial" w:eastAsia="Arial" w:hAnsi="Arial"/>
          <w:color w:val="000000"/>
          <w:sz w:val="20"/>
        </w:rPr>
        <w:t>Responsibility</w:t>
      </w:r>
    </w:p>
    <w:p w14:paraId="459F72BA" w14:textId="77777777" w:rsidR="00F9287C" w:rsidRDefault="00F9287C">
      <w:pPr>
        <w:spacing w:before="1" w:after="12373" w:line="230" w:lineRule="exact"/>
        <w:sectPr w:rsidR="00F9287C">
          <w:type w:val="continuous"/>
          <w:pgSz w:w="11909" w:h="16838"/>
          <w:pgMar w:top="340" w:right="9543" w:bottom="262" w:left="662" w:header="720" w:footer="720" w:gutter="0"/>
          <w:cols w:space="720"/>
        </w:sectPr>
      </w:pPr>
    </w:p>
    <w:p w14:paraId="11012429" w14:textId="75C946FB" w:rsidR="00F9287C" w:rsidRDefault="00B07657">
      <w:pPr>
        <w:spacing w:before="739" w:line="288" w:lineRule="exact"/>
        <w:textAlignment w:val="baseline"/>
        <w:rPr>
          <w:rFonts w:eastAsia="Times New Roman"/>
          <w:color w:val="000000"/>
          <w:sz w:val="24"/>
        </w:rPr>
      </w:pPr>
      <w:r>
        <w:rPr>
          <w:noProof/>
        </w:rPr>
        <mc:AlternateContent>
          <mc:Choice Requires="wps">
            <w:drawing>
              <wp:anchor distT="0" distB="0" distL="114300" distR="114300" simplePos="0" relativeHeight="251660800" behindDoc="0" locked="0" layoutInCell="1" allowOverlap="1" wp14:anchorId="63B2F343" wp14:editId="5957D89B">
                <wp:simplePos x="0" y="0"/>
                <wp:positionH relativeFrom="column">
                  <wp:posOffset>0</wp:posOffset>
                </wp:positionH>
                <wp:positionV relativeFrom="paragraph">
                  <wp:posOffset>15240</wp:posOffset>
                </wp:positionV>
                <wp:extent cx="1082040" cy="0"/>
                <wp:effectExtent l="0" t="0" r="0" b="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204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1419" id="Line 1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85.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" strokeweight=".7pt"/>
            </w:pict>
          </mc:Fallback>
        </mc:AlternateContent>
      </w:r>
    </w:p>
    <w:p w14:paraId="73D50385" w14:textId="77777777" w:rsidR="00F9287C" w:rsidRDefault="00F9287C">
      <w:pPr>
        <w:sectPr w:rsidR="00F9287C">
          <w:type w:val="continuous"/>
          <w:pgSz w:w="11909" w:h="16838"/>
          <w:pgMar w:top="340" w:right="391" w:bottom="262" w:left="662" w:header="720" w:footer="720" w:gutter="0"/>
          <w:cols w:space="720"/>
        </w:sectPr>
      </w:pPr>
    </w:p>
    <w:p w14:paraId="4DF50239" w14:textId="77777777" w:rsidR="00F9287C" w:rsidRDefault="00B2504B">
      <w:pPr>
        <w:tabs>
          <w:tab w:val="right" w:pos="8280"/>
        </w:tabs>
        <w:spacing w:before="2" w:line="205" w:lineRule="exact"/>
        <w:textAlignment w:val="baseline"/>
        <w:rPr>
          <w:rFonts w:ascii="Arial" w:eastAsia="Arial" w:hAnsi="Arial"/>
          <w:color w:val="0000FF"/>
          <w:sz w:val="18"/>
          <w:u w:val="single"/>
        </w:rPr>
      </w:pPr>
      <w:r>
        <w:rPr>
          <w:rFonts w:ascii="Arial" w:eastAsia="Arial" w:hAnsi="Arial"/>
          <w:color w:val="0000FF"/>
          <w:sz w:val="18"/>
          <w:u w:val="single"/>
        </w:rPr>
        <w:t>Recruitment procedure</w:t>
      </w:r>
      <w:r>
        <w:rPr>
          <w:rFonts w:ascii="Arial" w:eastAsia="Arial" w:hAnsi="Arial"/>
          <w:b/>
          <w:color w:val="000000"/>
          <w:sz w:val="18"/>
        </w:rPr>
        <w:tab/>
        <w:t>2</w:t>
      </w:r>
    </w:p>
    <w:p w14:paraId="4B6316C1" w14:textId="77777777" w:rsidR="00F9287C" w:rsidRDefault="00F9287C">
      <w:pPr>
        <w:sectPr w:rsidR="00F9287C">
          <w:type w:val="continuous"/>
          <w:pgSz w:w="11909" w:h="16838"/>
          <w:pgMar w:top="340" w:right="1253" w:bottom="262" w:left="2376" w:header="720" w:footer="720" w:gutter="0"/>
          <w:cols w:space="720"/>
        </w:sectPr>
      </w:pPr>
    </w:p>
    <w:p w14:paraId="336CBFFB" w14:textId="77777777" w:rsidR="00F9287C" w:rsidRDefault="00B2504B">
      <w:pPr>
        <w:spacing w:after="380" w:line="226" w:lineRule="exact"/>
        <w:ind w:left="62" w:right="63"/>
        <w:textAlignment w:val="baseline"/>
      </w:pPr>
      <w:r>
        <w:rPr>
          <w:noProof/>
        </w:rPr>
        <w:lastRenderedPageBreak/>
        <w:drawing>
          <wp:inline distT="0" distB="0" distL="0" distR="0" wp14:anchorId="632B4999" wp14:editId="112850AD">
            <wp:extent cx="5178425" cy="1339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5178425" cy="133985"/>
                    </a:xfrm>
                    <a:prstGeom prst="rect">
                      <a:avLst/>
                    </a:prstGeom>
                  </pic:spPr>
                </pic:pic>
              </a:graphicData>
            </a:graphic>
          </wp:inline>
        </w:drawing>
      </w:r>
    </w:p>
    <w:p w14:paraId="6E0DE02A" w14:textId="77777777" w:rsidR="00F9287C" w:rsidRDefault="00F9287C">
      <w:pPr>
        <w:spacing w:after="380" w:line="226" w:lineRule="exact"/>
        <w:sectPr w:rsidR="00F9287C">
          <w:pgSz w:w="11909" w:h="16838"/>
          <w:pgMar w:top="340" w:right="331" w:bottom="262" w:left="3298" w:header="720" w:footer="720" w:gutter="0"/>
          <w:cols w:space="720"/>
        </w:sectPr>
      </w:pPr>
    </w:p>
    <w:p w14:paraId="255D9F40" w14:textId="1A81DE6E" w:rsidR="00F9287C" w:rsidRDefault="00B2504B">
      <w:pPr>
        <w:numPr>
          <w:ilvl w:val="0"/>
          <w:numId w:val="1"/>
        </w:numPr>
        <w:tabs>
          <w:tab w:val="clear" w:pos="288"/>
          <w:tab w:val="left" w:pos="576"/>
        </w:tabs>
        <w:spacing w:before="7" w:line="230" w:lineRule="exact"/>
        <w:ind w:left="576" w:right="360" w:hanging="288"/>
        <w:textAlignment w:val="baseline"/>
        <w:rPr>
          <w:rFonts w:ascii="Arial" w:eastAsia="Arial" w:hAnsi="Arial"/>
          <w:color w:val="000000"/>
          <w:sz w:val="20"/>
        </w:rPr>
      </w:pPr>
      <w:r>
        <w:rPr>
          <w:noProof/>
        </w:rPr>
        <mc:AlternateContent>
          <mc:Choice Requires="wps">
            <w:drawing>
              <wp:anchor distT="0" distB="0" distL="0" distR="0" simplePos="0" relativeHeight="251654656" behindDoc="1" locked="0" layoutInCell="1" allowOverlap="1" wp14:anchorId="1298599A" wp14:editId="7C2F866A">
                <wp:simplePos x="0" y="0"/>
                <wp:positionH relativeFrom="page">
                  <wp:posOffset>423545</wp:posOffset>
                </wp:positionH>
                <wp:positionV relativeFrom="page">
                  <wp:posOffset>600710</wp:posOffset>
                </wp:positionV>
                <wp:extent cx="1078865" cy="7911465"/>
                <wp:effectExtent l="0" t="0" r="0" b="0"/>
                <wp:wrapSquare wrapText="bothSides"/>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791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4270" w14:textId="77777777" w:rsidR="00342297" w:rsidRDefault="003422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8599A" id="Text Box 12" o:spid="_x0000_s1034" type="#_x0000_t202" style="position:absolute;left:0;text-align:left;margin-left:33.35pt;margin-top:47.3pt;width:84.95pt;height:622.9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" filled="f" stroked="f">
                <v:textbox inset="0,0,0,0">
                  <w:txbxContent>
                    <w:p w14:paraId="5E1A4270" w14:textId="77777777" w:rsidR="00342297" w:rsidRDefault="00342297"/>
                  </w:txbxContent>
                </v:textbox>
                <w10:wrap type="square" anchorx="page" anchory="page"/>
              </v:shape>
            </w:pict>
          </mc:Fallback>
        </mc:AlternateContent>
      </w:r>
      <w:r>
        <w:rPr>
          <w:noProof/>
        </w:rPr>
        <mc:AlternateContent>
          <mc:Choice Requires="wps">
            <w:drawing>
              <wp:anchor distT="0" distB="0" distL="0" distR="0" simplePos="0" relativeHeight="251655680" behindDoc="1" locked="0" layoutInCell="1" allowOverlap="1" wp14:anchorId="79B235D2" wp14:editId="47CB580C">
                <wp:simplePos x="0" y="0"/>
                <wp:positionH relativeFrom="page">
                  <wp:posOffset>423545</wp:posOffset>
                </wp:positionH>
                <wp:positionV relativeFrom="page">
                  <wp:posOffset>600710</wp:posOffset>
                </wp:positionV>
                <wp:extent cx="1078865" cy="5659755"/>
                <wp:effectExtent l="0" t="0" r="0" b="0"/>
                <wp:wrapSquare wrapText="bothSides"/>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5659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14FB0B" w14:textId="77777777" w:rsidR="00F9287C" w:rsidRDefault="00B2504B">
                            <w:pPr>
                              <w:spacing w:before="222" w:after="8423" w:line="230" w:lineRule="exact"/>
                              <w:ind w:left="72"/>
                              <w:textAlignment w:val="baseline"/>
                              <w:rPr>
                                <w:rFonts w:ascii="Arial" w:eastAsia="Arial" w:hAnsi="Arial"/>
                                <w:color w:val="000000"/>
                                <w:spacing w:val="-1"/>
                                <w:sz w:val="20"/>
                              </w:rPr>
                            </w:pPr>
                            <w:r>
                              <w:rPr>
                                <w:rFonts w:ascii="Arial" w:eastAsia="Arial" w:hAnsi="Arial"/>
                                <w:color w:val="000000"/>
                                <w:spacing w:val="-1"/>
                                <w:sz w:val="20"/>
                              </w:rPr>
                              <w:t>Responsibility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235D2" id="Text Box 11" o:spid="_x0000_s1035" type="#_x0000_t202" style="position:absolute;left:0;text-align:left;margin-left:33.35pt;margin-top:47.3pt;width:84.95pt;height:445.6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" filled="f">
                <v:textbox inset="0,0,0,0">
                  <w:txbxContent>
                    <w:p w14:paraId="5E14FB0B" w14:textId="77777777" w:rsidR="00F9287C" w:rsidRDefault="00B2504B">
                      <w:pPr>
                        <w:spacing w:before="222" w:after="8423" w:line="230" w:lineRule="exact"/>
                        <w:ind w:left="72"/>
                        <w:textAlignment w:val="baseline"/>
                        <w:rPr>
                          <w:rFonts w:ascii="Arial" w:eastAsia="Arial" w:hAnsi="Arial"/>
                          <w:color w:val="000000"/>
                          <w:spacing w:val="-1"/>
                          <w:sz w:val="20"/>
                        </w:rPr>
                      </w:pPr>
                      <w:r>
                        <w:rPr>
                          <w:rFonts w:ascii="Arial" w:eastAsia="Arial" w:hAnsi="Arial"/>
                          <w:color w:val="000000"/>
                          <w:spacing w:val="-1"/>
                          <w:sz w:val="20"/>
                        </w:rPr>
                        <w:t>Responsibility 2</w:t>
                      </w:r>
                    </w:p>
                  </w:txbxContent>
                </v:textbox>
                <w10:wrap type="square"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397AD2AE" wp14:editId="1BA0941B">
                <wp:simplePos x="0" y="0"/>
                <wp:positionH relativeFrom="page">
                  <wp:posOffset>1502410</wp:posOffset>
                </wp:positionH>
                <wp:positionV relativeFrom="page">
                  <wp:posOffset>600710</wp:posOffset>
                </wp:positionV>
                <wp:extent cx="5588000" cy="0"/>
                <wp:effectExtent l="0" t="0" r="0" b="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37AE1" id="Line 9"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3pt,47.3pt" to="558.3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" strokeweight=".7pt">
                <w10:wrap anchorx="page" anchory="page"/>
              </v:line>
            </w:pict>
          </mc:Fallback>
        </mc:AlternateContent>
      </w:r>
      <w:r>
        <w:rPr>
          <w:noProof/>
        </w:rPr>
        <mc:AlternateContent>
          <mc:Choice Requires="wps">
            <w:drawing>
              <wp:anchor distT="0" distB="0" distL="114300" distR="114300" simplePos="0" relativeHeight="251662848" behindDoc="0" locked="0" layoutInCell="1" allowOverlap="1" wp14:anchorId="37F13E52" wp14:editId="0CD1DB6B">
                <wp:simplePos x="0" y="0"/>
                <wp:positionH relativeFrom="page">
                  <wp:posOffset>1502410</wp:posOffset>
                </wp:positionH>
                <wp:positionV relativeFrom="page">
                  <wp:posOffset>6260465</wp:posOffset>
                </wp:positionV>
                <wp:extent cx="5588000" cy="0"/>
                <wp:effectExtent l="0" t="0" r="0" b="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8687C" id="Line 8"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3pt,492.95pt" to="558.3pt,4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" strokeweight=".7pt">
                <w10:wrap anchorx="page" anchory="page"/>
              </v:line>
            </w:pict>
          </mc:Fallback>
        </mc:AlternateContent>
      </w:r>
      <w:r>
        <w:rPr>
          <w:noProof/>
        </w:rPr>
        <mc:AlternateContent>
          <mc:Choice Requires="wps">
            <w:drawing>
              <wp:anchor distT="0" distB="0" distL="114300" distR="114300" simplePos="0" relativeHeight="251663872" behindDoc="0" locked="0" layoutInCell="1" allowOverlap="1" wp14:anchorId="3CF092DA" wp14:editId="4DF99A3C">
                <wp:simplePos x="0" y="0"/>
                <wp:positionH relativeFrom="page">
                  <wp:posOffset>1502410</wp:posOffset>
                </wp:positionH>
                <wp:positionV relativeFrom="page">
                  <wp:posOffset>600710</wp:posOffset>
                </wp:positionV>
                <wp:extent cx="0" cy="5659755"/>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5975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92647" id="Line 7"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3pt,47.3pt" to="118.3pt,4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" strokeweight=".7pt">
                <w10:wrap anchorx="page" anchory="page"/>
              </v:line>
            </w:pict>
          </mc:Fallback>
        </mc:AlternateContent>
      </w:r>
      <w:r>
        <w:rPr>
          <w:noProof/>
        </w:rPr>
        <mc:AlternateContent>
          <mc:Choice Requires="wps">
            <w:drawing>
              <wp:anchor distT="0" distB="0" distL="114300" distR="114300" simplePos="0" relativeHeight="251664896" behindDoc="0" locked="0" layoutInCell="1" allowOverlap="1" wp14:anchorId="743E7E79" wp14:editId="4169E781">
                <wp:simplePos x="0" y="0"/>
                <wp:positionH relativeFrom="page">
                  <wp:posOffset>7090410</wp:posOffset>
                </wp:positionH>
                <wp:positionV relativeFrom="page">
                  <wp:posOffset>600710</wp:posOffset>
                </wp:positionV>
                <wp:extent cx="0" cy="5659755"/>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59755"/>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F7B92" id="Line 6"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8.3pt,47.3pt" to="558.3pt,4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" strokeweight=".7pt">
                <w10:wrap anchorx="page" anchory="page"/>
              </v:line>
            </w:pict>
          </mc:Fallback>
        </mc:AlternateContent>
      </w:r>
      <w:r>
        <w:rPr>
          <w:rFonts w:ascii="Arial" w:eastAsia="Arial" w:hAnsi="Arial"/>
          <w:color w:val="000000"/>
          <w:sz w:val="20"/>
        </w:rPr>
        <w:t xml:space="preserve">Ensure the strengthening of outcomes for children/young people in Out of Home Care </w:t>
      </w:r>
      <w:r w:rsidR="0058146F">
        <w:rPr>
          <w:rFonts w:ascii="Arial" w:eastAsia="Arial" w:hAnsi="Arial"/>
          <w:color w:val="000000"/>
          <w:sz w:val="20"/>
        </w:rPr>
        <w:t xml:space="preserve">and SIL </w:t>
      </w:r>
      <w:r>
        <w:rPr>
          <w:rFonts w:ascii="Arial" w:eastAsia="Arial" w:hAnsi="Arial"/>
          <w:color w:val="000000"/>
          <w:sz w:val="20"/>
        </w:rPr>
        <w:t>by working with Team Leader</w:t>
      </w:r>
      <w:r w:rsidR="0058146F">
        <w:rPr>
          <w:rFonts w:ascii="Arial" w:eastAsia="Arial" w:hAnsi="Arial"/>
          <w:color w:val="000000"/>
          <w:sz w:val="20"/>
        </w:rPr>
        <w:t>/Program Manager</w:t>
      </w:r>
      <w:r>
        <w:rPr>
          <w:rFonts w:ascii="Arial" w:eastAsia="Arial" w:hAnsi="Arial"/>
          <w:color w:val="000000"/>
          <w:sz w:val="20"/>
        </w:rPr>
        <w:t xml:space="preserve"> to make decisions that will provide integrated and coordinated service delivery of services tailored to their specific needs.</w:t>
      </w:r>
    </w:p>
    <w:p w14:paraId="13B3149F" w14:textId="77777777" w:rsidR="00F9287C" w:rsidRDefault="00B2504B">
      <w:pPr>
        <w:numPr>
          <w:ilvl w:val="0"/>
          <w:numId w:val="1"/>
        </w:numPr>
        <w:tabs>
          <w:tab w:val="clear" w:pos="288"/>
          <w:tab w:val="left" w:pos="576"/>
        </w:tabs>
        <w:spacing w:before="246" w:line="230" w:lineRule="exact"/>
        <w:ind w:left="576" w:right="216" w:hanging="288"/>
        <w:textAlignment w:val="baseline"/>
        <w:rPr>
          <w:rFonts w:ascii="Arial" w:eastAsia="Arial" w:hAnsi="Arial"/>
          <w:color w:val="000000"/>
          <w:sz w:val="20"/>
        </w:rPr>
      </w:pPr>
      <w:r>
        <w:rPr>
          <w:rFonts w:ascii="Arial" w:eastAsia="Arial" w:hAnsi="Arial"/>
          <w:color w:val="000000"/>
          <w:sz w:val="20"/>
        </w:rPr>
        <w:t>Taking responsibility of all aspects of allocated Case Load and ensuring all client information is kept up to date on file, including Critical Information, Case Plan and Financial Plans, Court Orders, Contact Requirements and Case Notes.</w:t>
      </w:r>
    </w:p>
    <w:p w14:paraId="582ADE58" w14:textId="74675FD1" w:rsidR="00F9287C" w:rsidRDefault="00B2504B">
      <w:pPr>
        <w:numPr>
          <w:ilvl w:val="0"/>
          <w:numId w:val="1"/>
        </w:numPr>
        <w:tabs>
          <w:tab w:val="clear" w:pos="288"/>
          <w:tab w:val="left" w:pos="576"/>
        </w:tabs>
        <w:spacing w:before="241" w:line="230" w:lineRule="exact"/>
        <w:ind w:left="576" w:right="288" w:hanging="288"/>
        <w:textAlignment w:val="baseline"/>
        <w:rPr>
          <w:rFonts w:ascii="Arial" w:eastAsia="Arial" w:hAnsi="Arial"/>
          <w:color w:val="000000"/>
          <w:sz w:val="20"/>
        </w:rPr>
      </w:pPr>
      <w:r>
        <w:rPr>
          <w:rFonts w:ascii="Arial" w:eastAsia="Arial" w:hAnsi="Arial"/>
          <w:color w:val="000000"/>
          <w:sz w:val="20"/>
        </w:rPr>
        <w:t xml:space="preserve">Facilitate and promote attendance at Case Reviews from both the child/young person and (where suitable) the birth </w:t>
      </w:r>
      <w:r w:rsidR="00B07657">
        <w:rPr>
          <w:rFonts w:ascii="Arial" w:eastAsia="Arial" w:hAnsi="Arial"/>
          <w:color w:val="000000"/>
          <w:sz w:val="20"/>
        </w:rPr>
        <w:t>family and</w:t>
      </w:r>
      <w:r>
        <w:rPr>
          <w:rFonts w:ascii="Arial" w:eastAsia="Arial" w:hAnsi="Arial"/>
          <w:color w:val="000000"/>
          <w:sz w:val="20"/>
        </w:rPr>
        <w:t xml:space="preserve"> documenting all involvement within required Wesley Dalmar Out of Home Care documentation.</w:t>
      </w:r>
    </w:p>
    <w:p w14:paraId="7FA0B3DA" w14:textId="6A9632F8" w:rsidR="00F9287C" w:rsidRDefault="00B2504B">
      <w:pPr>
        <w:numPr>
          <w:ilvl w:val="0"/>
          <w:numId w:val="1"/>
        </w:numPr>
        <w:tabs>
          <w:tab w:val="clear" w:pos="288"/>
          <w:tab w:val="left" w:pos="576"/>
        </w:tabs>
        <w:spacing w:before="246" w:line="230" w:lineRule="exact"/>
        <w:ind w:left="576" w:right="360" w:hanging="288"/>
        <w:textAlignment w:val="baseline"/>
        <w:rPr>
          <w:rFonts w:ascii="Arial" w:eastAsia="Arial" w:hAnsi="Arial"/>
          <w:color w:val="000000"/>
          <w:spacing w:val="-2"/>
          <w:sz w:val="20"/>
        </w:rPr>
      </w:pPr>
      <w:r>
        <w:rPr>
          <w:rFonts w:ascii="Arial" w:eastAsia="Arial" w:hAnsi="Arial"/>
          <w:color w:val="000000"/>
          <w:spacing w:val="-2"/>
          <w:sz w:val="20"/>
        </w:rPr>
        <w:t xml:space="preserve">Assist when required, the liaison of communication of the adoption process between Wesley Dalmar Out of Home Care and </w:t>
      </w:r>
      <w:r w:rsidR="009E1065">
        <w:rPr>
          <w:rFonts w:ascii="Arial" w:eastAsia="Arial" w:hAnsi="Arial"/>
          <w:color w:val="000000"/>
          <w:spacing w:val="-2"/>
          <w:sz w:val="20"/>
        </w:rPr>
        <w:t>DCJ</w:t>
      </w:r>
      <w:r>
        <w:rPr>
          <w:rFonts w:ascii="Arial" w:eastAsia="Arial" w:hAnsi="Arial"/>
          <w:color w:val="000000"/>
          <w:spacing w:val="-2"/>
          <w:sz w:val="20"/>
        </w:rPr>
        <w:t xml:space="preserve"> and complete any required documentation.</w:t>
      </w:r>
    </w:p>
    <w:p w14:paraId="5320A2E3" w14:textId="6B256EF4" w:rsidR="00F9287C" w:rsidRDefault="00B2504B">
      <w:pPr>
        <w:numPr>
          <w:ilvl w:val="0"/>
          <w:numId w:val="1"/>
        </w:numPr>
        <w:tabs>
          <w:tab w:val="clear" w:pos="288"/>
          <w:tab w:val="left" w:pos="576"/>
        </w:tabs>
        <w:spacing w:before="241" w:line="230" w:lineRule="exact"/>
        <w:ind w:left="576" w:right="720" w:hanging="288"/>
        <w:textAlignment w:val="baseline"/>
        <w:rPr>
          <w:rFonts w:ascii="Arial" w:eastAsia="Arial" w:hAnsi="Arial"/>
          <w:color w:val="000000"/>
          <w:spacing w:val="-2"/>
          <w:sz w:val="20"/>
        </w:rPr>
      </w:pPr>
      <w:r>
        <w:rPr>
          <w:rFonts w:ascii="Arial" w:eastAsia="Arial" w:hAnsi="Arial"/>
          <w:color w:val="000000"/>
          <w:spacing w:val="-2"/>
          <w:sz w:val="20"/>
        </w:rPr>
        <w:t>Create and support a child</w:t>
      </w:r>
      <w:r w:rsidR="0009156C">
        <w:rPr>
          <w:rFonts w:ascii="Arial" w:eastAsia="Arial" w:hAnsi="Arial"/>
          <w:color w:val="000000"/>
          <w:spacing w:val="-2"/>
          <w:sz w:val="20"/>
        </w:rPr>
        <w:t xml:space="preserve"> and young persons</w:t>
      </w:r>
      <w:r>
        <w:rPr>
          <w:rFonts w:ascii="Arial" w:eastAsia="Arial" w:hAnsi="Arial"/>
          <w:color w:val="000000"/>
          <w:spacing w:val="-2"/>
          <w:sz w:val="20"/>
        </w:rPr>
        <w:t xml:space="preserve"> cultural needs, by way of a Cultural Support Plan (where appropriate) in order to develop and maintain a child/young person’s identity.</w:t>
      </w:r>
    </w:p>
    <w:p w14:paraId="2615BF80" w14:textId="77777777" w:rsidR="00F9287C" w:rsidRDefault="00B2504B">
      <w:pPr>
        <w:numPr>
          <w:ilvl w:val="0"/>
          <w:numId w:val="1"/>
        </w:numPr>
        <w:tabs>
          <w:tab w:val="clear" w:pos="288"/>
          <w:tab w:val="left" w:pos="576"/>
        </w:tabs>
        <w:spacing w:before="245" w:line="230" w:lineRule="exact"/>
        <w:ind w:left="576" w:right="576" w:hanging="288"/>
        <w:textAlignment w:val="baseline"/>
        <w:rPr>
          <w:rFonts w:ascii="Arial" w:eastAsia="Arial" w:hAnsi="Arial"/>
          <w:color w:val="000000"/>
          <w:sz w:val="20"/>
        </w:rPr>
      </w:pPr>
      <w:r>
        <w:rPr>
          <w:rFonts w:ascii="Arial" w:eastAsia="Arial" w:hAnsi="Arial"/>
          <w:color w:val="000000"/>
          <w:sz w:val="20"/>
        </w:rPr>
        <w:t>Ensure all young people over the age of 15 have a clear and concise leaving care plan, promoting the use of any external services to ensure the continuity of care.</w:t>
      </w:r>
    </w:p>
    <w:p w14:paraId="2B604D98" w14:textId="39F87CD6" w:rsidR="00F9287C" w:rsidRDefault="00B2504B">
      <w:pPr>
        <w:numPr>
          <w:ilvl w:val="0"/>
          <w:numId w:val="1"/>
        </w:numPr>
        <w:tabs>
          <w:tab w:val="clear" w:pos="288"/>
          <w:tab w:val="left" w:pos="576"/>
        </w:tabs>
        <w:spacing w:before="241" w:line="230" w:lineRule="exact"/>
        <w:ind w:left="576" w:right="216" w:hanging="288"/>
        <w:textAlignment w:val="baseline"/>
        <w:rPr>
          <w:rFonts w:ascii="Arial" w:eastAsia="Arial" w:hAnsi="Arial"/>
          <w:color w:val="000000"/>
          <w:sz w:val="20"/>
        </w:rPr>
      </w:pPr>
      <w:r>
        <w:rPr>
          <w:rFonts w:ascii="Arial" w:eastAsia="Arial" w:hAnsi="Arial"/>
          <w:color w:val="000000"/>
          <w:sz w:val="20"/>
        </w:rPr>
        <w:t>To maintain regular contact via Home Visits with foster families and the child/young person in their care</w:t>
      </w:r>
      <w:r w:rsidR="0009156C">
        <w:rPr>
          <w:rFonts w:ascii="Arial" w:eastAsia="Arial" w:hAnsi="Arial"/>
          <w:color w:val="000000"/>
          <w:sz w:val="20"/>
        </w:rPr>
        <w:t>, and to SIL clients in their</w:t>
      </w:r>
      <w:r w:rsidR="006E1FCC">
        <w:rPr>
          <w:rFonts w:ascii="Arial" w:eastAsia="Arial" w:hAnsi="Arial"/>
          <w:color w:val="000000"/>
          <w:sz w:val="20"/>
        </w:rPr>
        <w:t xml:space="preserve"> own home</w:t>
      </w:r>
      <w:r>
        <w:rPr>
          <w:rFonts w:ascii="Arial" w:eastAsia="Arial" w:hAnsi="Arial"/>
          <w:color w:val="000000"/>
          <w:sz w:val="20"/>
        </w:rPr>
        <w:t xml:space="preserve"> to provide Case Work support that will enhance and maintain the stability of the placement.</w:t>
      </w:r>
    </w:p>
    <w:p w14:paraId="288D8D9F" w14:textId="77777777" w:rsidR="00F9287C" w:rsidRDefault="00B2504B">
      <w:pPr>
        <w:numPr>
          <w:ilvl w:val="0"/>
          <w:numId w:val="1"/>
        </w:numPr>
        <w:tabs>
          <w:tab w:val="clear" w:pos="288"/>
          <w:tab w:val="left" w:pos="576"/>
        </w:tabs>
        <w:spacing w:before="246" w:line="230" w:lineRule="exact"/>
        <w:ind w:left="576" w:right="216" w:hanging="288"/>
        <w:textAlignment w:val="baseline"/>
        <w:rPr>
          <w:rFonts w:ascii="Arial" w:eastAsia="Arial" w:hAnsi="Arial"/>
          <w:color w:val="000000"/>
          <w:sz w:val="20"/>
        </w:rPr>
      </w:pPr>
      <w:r>
        <w:rPr>
          <w:rFonts w:ascii="Arial" w:eastAsia="Arial" w:hAnsi="Arial"/>
          <w:color w:val="000000"/>
          <w:sz w:val="20"/>
        </w:rPr>
        <w:t>Manage the financial provisions of the child/young person’s needs by way of Submission or contingency payment creation for financial expenditure.</w:t>
      </w:r>
    </w:p>
    <w:p w14:paraId="597ED897" w14:textId="77777777" w:rsidR="00F9287C" w:rsidRDefault="00B2504B">
      <w:pPr>
        <w:numPr>
          <w:ilvl w:val="0"/>
          <w:numId w:val="1"/>
        </w:numPr>
        <w:tabs>
          <w:tab w:val="clear" w:pos="288"/>
          <w:tab w:val="left" w:pos="576"/>
        </w:tabs>
        <w:spacing w:before="241" w:line="230" w:lineRule="exact"/>
        <w:ind w:left="576" w:right="360" w:hanging="288"/>
        <w:textAlignment w:val="baseline"/>
        <w:rPr>
          <w:rFonts w:ascii="Arial" w:eastAsia="Arial" w:hAnsi="Arial"/>
          <w:color w:val="000000"/>
          <w:spacing w:val="-2"/>
          <w:sz w:val="20"/>
        </w:rPr>
      </w:pPr>
      <w:r>
        <w:rPr>
          <w:rFonts w:ascii="Arial" w:eastAsia="Arial" w:hAnsi="Arial"/>
          <w:color w:val="000000"/>
          <w:spacing w:val="-2"/>
          <w:sz w:val="20"/>
        </w:rPr>
        <w:t>Support and encourage contact with the child/young person’s Birth Family via supervised contact visits completed by the Case Manager or selected Keeping Connected worker.</w:t>
      </w:r>
    </w:p>
    <w:p w14:paraId="7247EBCC" w14:textId="77777777" w:rsidR="00F9287C" w:rsidRDefault="00B2504B">
      <w:pPr>
        <w:numPr>
          <w:ilvl w:val="0"/>
          <w:numId w:val="1"/>
        </w:numPr>
        <w:tabs>
          <w:tab w:val="clear" w:pos="288"/>
          <w:tab w:val="left" w:pos="576"/>
        </w:tabs>
        <w:spacing w:before="245" w:line="230" w:lineRule="exact"/>
        <w:ind w:left="576" w:hanging="288"/>
        <w:textAlignment w:val="baseline"/>
        <w:rPr>
          <w:rFonts w:ascii="Arial" w:eastAsia="Arial" w:hAnsi="Arial"/>
          <w:color w:val="000000"/>
          <w:sz w:val="20"/>
        </w:rPr>
      </w:pPr>
      <w:r>
        <w:rPr>
          <w:rFonts w:ascii="Arial" w:eastAsia="Arial" w:hAnsi="Arial"/>
          <w:color w:val="000000"/>
          <w:sz w:val="20"/>
        </w:rPr>
        <w:t>Work with the child so to develop and maintain Life Story Work.</w:t>
      </w:r>
    </w:p>
    <w:p w14:paraId="4C2DF43C" w14:textId="77777777" w:rsidR="00F9287C" w:rsidRDefault="00B2504B">
      <w:pPr>
        <w:numPr>
          <w:ilvl w:val="0"/>
          <w:numId w:val="1"/>
        </w:numPr>
        <w:tabs>
          <w:tab w:val="clear" w:pos="288"/>
          <w:tab w:val="left" w:pos="576"/>
        </w:tabs>
        <w:spacing w:before="245" w:line="230" w:lineRule="exact"/>
        <w:ind w:left="576" w:hanging="288"/>
        <w:textAlignment w:val="baseline"/>
        <w:rPr>
          <w:rFonts w:ascii="Arial" w:eastAsia="Arial" w:hAnsi="Arial"/>
          <w:color w:val="000000"/>
          <w:sz w:val="20"/>
        </w:rPr>
      </w:pPr>
      <w:r>
        <w:rPr>
          <w:rFonts w:ascii="Arial" w:eastAsia="Arial" w:hAnsi="Arial"/>
          <w:color w:val="000000"/>
          <w:sz w:val="20"/>
        </w:rPr>
        <w:t>To assist as directed in the recruitment, training and assessment of prospective carers.</w:t>
      </w:r>
    </w:p>
    <w:p w14:paraId="19FF76D8" w14:textId="38B5FA2E" w:rsidR="00F9287C" w:rsidRDefault="00B07657">
      <w:pPr>
        <w:numPr>
          <w:ilvl w:val="0"/>
          <w:numId w:val="1"/>
        </w:numPr>
        <w:tabs>
          <w:tab w:val="clear" w:pos="288"/>
          <w:tab w:val="left" w:pos="576"/>
        </w:tabs>
        <w:spacing w:before="241" w:after="440" w:line="230" w:lineRule="exact"/>
        <w:ind w:left="576" w:hanging="288"/>
        <w:textAlignment w:val="baseline"/>
        <w:rPr>
          <w:rFonts w:ascii="Arial" w:eastAsia="Arial" w:hAnsi="Arial"/>
          <w:color w:val="000000"/>
          <w:sz w:val="20"/>
        </w:rPr>
      </w:pPr>
      <w:r>
        <w:rPr>
          <w:noProof/>
        </w:rPr>
        <mc:AlternateContent>
          <mc:Choice Requires="wps">
            <w:drawing>
              <wp:anchor distT="0" distB="0" distL="0" distR="0" simplePos="0" relativeHeight="251656704" behindDoc="1" locked="0" layoutInCell="1" allowOverlap="1" wp14:anchorId="44C7A111" wp14:editId="21EFAA3E">
                <wp:simplePos x="0" y="0"/>
                <wp:positionH relativeFrom="page">
                  <wp:posOffset>416560</wp:posOffset>
                </wp:positionH>
                <wp:positionV relativeFrom="page">
                  <wp:posOffset>6261735</wp:posOffset>
                </wp:positionV>
                <wp:extent cx="1078865" cy="2263140"/>
                <wp:effectExtent l="0" t="0" r="26035" b="22860"/>
                <wp:wrapSquare wrapText="bothSides"/>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2263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A01E97" w14:textId="77777777" w:rsidR="00F9287C" w:rsidRDefault="00B2504B">
                            <w:pPr>
                              <w:spacing w:before="223" w:after="3037" w:line="230" w:lineRule="exact"/>
                              <w:ind w:left="72"/>
                              <w:textAlignment w:val="baseline"/>
                              <w:rPr>
                                <w:rFonts w:ascii="Arial" w:eastAsia="Arial" w:hAnsi="Arial"/>
                                <w:color w:val="000000"/>
                                <w:spacing w:val="-1"/>
                                <w:sz w:val="20"/>
                              </w:rPr>
                            </w:pPr>
                            <w:r>
                              <w:rPr>
                                <w:rFonts w:ascii="Arial" w:eastAsia="Arial" w:hAnsi="Arial"/>
                                <w:color w:val="000000"/>
                                <w:spacing w:val="-1"/>
                                <w:sz w:val="20"/>
                              </w:rPr>
                              <w:t>Responsibility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7A111" id="Text Box 10" o:spid="_x0000_s1036" type="#_x0000_t202" style="position:absolute;left:0;text-align:left;margin-left:32.8pt;margin-top:493.05pt;width:84.95pt;height:178.2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" filled="f">
                <v:textbox inset="0,0,0,0">
                  <w:txbxContent>
                    <w:p w14:paraId="36A01E97" w14:textId="77777777" w:rsidR="00F9287C" w:rsidRDefault="00B2504B">
                      <w:pPr>
                        <w:spacing w:before="223" w:after="3037" w:line="230" w:lineRule="exact"/>
                        <w:ind w:left="72"/>
                        <w:textAlignment w:val="baseline"/>
                        <w:rPr>
                          <w:rFonts w:ascii="Arial" w:eastAsia="Arial" w:hAnsi="Arial"/>
                          <w:color w:val="000000"/>
                          <w:spacing w:val="-1"/>
                          <w:sz w:val="20"/>
                        </w:rPr>
                      </w:pPr>
                      <w:r>
                        <w:rPr>
                          <w:rFonts w:ascii="Arial" w:eastAsia="Arial" w:hAnsi="Arial"/>
                          <w:color w:val="000000"/>
                          <w:spacing w:val="-1"/>
                          <w:sz w:val="20"/>
                        </w:rPr>
                        <w:t>Responsibility 3</w:t>
                      </w:r>
                    </w:p>
                  </w:txbxContent>
                </v:textbox>
                <w10:wrap type="square" anchorx="page" anchory="page"/>
              </v:shape>
            </w:pict>
          </mc:Fallback>
        </mc:AlternateContent>
      </w:r>
      <w:r w:rsidR="00B2504B">
        <w:rPr>
          <w:rFonts w:ascii="Arial" w:eastAsia="Arial" w:hAnsi="Arial"/>
          <w:color w:val="000000"/>
          <w:sz w:val="20"/>
        </w:rPr>
        <w:t>To assist, as directed, in the presentation of regular On-going training of authorised carers.</w:t>
      </w:r>
    </w:p>
    <w:p w14:paraId="787EF629" w14:textId="75111AA4" w:rsidR="00F9287C" w:rsidRDefault="00B2504B">
      <w:pPr>
        <w:numPr>
          <w:ilvl w:val="0"/>
          <w:numId w:val="1"/>
        </w:numPr>
        <w:tabs>
          <w:tab w:val="clear" w:pos="288"/>
          <w:tab w:val="left" w:pos="576"/>
        </w:tabs>
        <w:spacing w:before="238" w:line="230" w:lineRule="exact"/>
        <w:ind w:left="576" w:right="216" w:hanging="288"/>
        <w:jc w:val="both"/>
        <w:textAlignment w:val="baseline"/>
        <w:rPr>
          <w:rFonts w:ascii="Arial" w:eastAsia="Arial" w:hAnsi="Arial"/>
          <w:color w:val="000000"/>
          <w:sz w:val="20"/>
        </w:rPr>
      </w:pPr>
      <w:r>
        <w:rPr>
          <w:noProof/>
        </w:rPr>
        <mc:AlternateContent>
          <mc:Choice Requires="wps">
            <w:drawing>
              <wp:anchor distT="0" distB="0" distL="114300" distR="114300" simplePos="0" relativeHeight="251665920" behindDoc="0" locked="0" layoutInCell="1" allowOverlap="1" wp14:anchorId="1C86DA86" wp14:editId="2E057AD9">
                <wp:simplePos x="0" y="0"/>
                <wp:positionH relativeFrom="page">
                  <wp:posOffset>1502410</wp:posOffset>
                </wp:positionH>
                <wp:positionV relativeFrom="page">
                  <wp:posOffset>6260465</wp:posOffset>
                </wp:positionV>
                <wp:extent cx="558800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A1493" id="Line 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3pt,492.95pt" to="558.3pt,4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" strokeweight=".7pt">
                <w10:wrap anchorx="page" anchory="page"/>
              </v:line>
            </w:pict>
          </mc:Fallback>
        </mc:AlternateContent>
      </w:r>
      <w:r>
        <w:rPr>
          <w:noProof/>
        </w:rPr>
        <mc:AlternateContent>
          <mc:Choice Requires="wps">
            <w:drawing>
              <wp:anchor distT="0" distB="0" distL="114300" distR="114300" simplePos="0" relativeHeight="251666944" behindDoc="0" locked="0" layoutInCell="1" allowOverlap="1" wp14:anchorId="7C7A162D" wp14:editId="3A8C5471">
                <wp:simplePos x="0" y="0"/>
                <wp:positionH relativeFrom="page">
                  <wp:posOffset>1502410</wp:posOffset>
                </wp:positionH>
                <wp:positionV relativeFrom="page">
                  <wp:posOffset>6260465</wp:posOffset>
                </wp:positionV>
                <wp:extent cx="0" cy="2240280"/>
                <wp:effectExtent l="0" t="0" r="0" b="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028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4CCD6" id="Line 4"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8.3pt,492.95pt" to="118.3pt,6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" strokeweight=".7pt">
                <w10:wrap anchorx="page" anchory="page"/>
              </v:line>
            </w:pict>
          </mc:Fallback>
        </mc:AlternateContent>
      </w:r>
      <w:r>
        <w:rPr>
          <w:noProof/>
        </w:rPr>
        <mc:AlternateContent>
          <mc:Choice Requires="wps">
            <w:drawing>
              <wp:anchor distT="0" distB="0" distL="114300" distR="114300" simplePos="0" relativeHeight="251667968" behindDoc="0" locked="0" layoutInCell="1" allowOverlap="1" wp14:anchorId="72B1B1D5" wp14:editId="3B02967F">
                <wp:simplePos x="0" y="0"/>
                <wp:positionH relativeFrom="page">
                  <wp:posOffset>7090410</wp:posOffset>
                </wp:positionH>
                <wp:positionV relativeFrom="page">
                  <wp:posOffset>6260465</wp:posOffset>
                </wp:positionV>
                <wp:extent cx="0" cy="224028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028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800CE" id="Line 3"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8.3pt,492.95pt" to="558.3pt,6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" strokeweight=".7pt">
                <w10:wrap anchorx="page" anchory="page"/>
              </v:line>
            </w:pict>
          </mc:Fallback>
        </mc:AlternateContent>
      </w:r>
      <w:r>
        <w:rPr>
          <w:rFonts w:ascii="Arial" w:eastAsia="Arial" w:hAnsi="Arial"/>
          <w:color w:val="000000"/>
          <w:sz w:val="20"/>
        </w:rPr>
        <w:t xml:space="preserve">Ensure that all documentation is maintained in a professional manner according to Wesley Dalmar Out of Home Care </w:t>
      </w:r>
      <w:r w:rsidR="006E1FCC">
        <w:rPr>
          <w:rFonts w:ascii="Arial" w:eastAsia="Arial" w:hAnsi="Arial"/>
          <w:color w:val="000000"/>
          <w:sz w:val="20"/>
        </w:rPr>
        <w:t xml:space="preserve">and SIL </w:t>
      </w:r>
      <w:r>
        <w:rPr>
          <w:rFonts w:ascii="Arial" w:eastAsia="Arial" w:hAnsi="Arial"/>
          <w:color w:val="000000"/>
          <w:sz w:val="20"/>
        </w:rPr>
        <w:t>procedures.</w:t>
      </w:r>
    </w:p>
    <w:p w14:paraId="39B67DDA" w14:textId="77777777" w:rsidR="00F9287C" w:rsidRDefault="00B2504B">
      <w:pPr>
        <w:numPr>
          <w:ilvl w:val="0"/>
          <w:numId w:val="1"/>
        </w:numPr>
        <w:tabs>
          <w:tab w:val="clear" w:pos="288"/>
          <w:tab w:val="left" w:pos="576"/>
        </w:tabs>
        <w:spacing w:before="240" w:line="230" w:lineRule="exact"/>
        <w:ind w:left="576" w:hanging="288"/>
        <w:jc w:val="both"/>
        <w:textAlignment w:val="baseline"/>
        <w:rPr>
          <w:rFonts w:ascii="Arial" w:eastAsia="Arial" w:hAnsi="Arial"/>
          <w:color w:val="000000"/>
          <w:sz w:val="20"/>
        </w:rPr>
      </w:pPr>
      <w:r>
        <w:rPr>
          <w:rFonts w:ascii="Arial" w:eastAsia="Arial" w:hAnsi="Arial"/>
          <w:color w:val="000000"/>
          <w:sz w:val="20"/>
        </w:rPr>
        <w:t>Attend interagency meetings as directed by Team Leader and/or Program Manager.</w:t>
      </w:r>
    </w:p>
    <w:p w14:paraId="2906F0E2" w14:textId="77777777" w:rsidR="00F9287C" w:rsidRDefault="00B2504B">
      <w:pPr>
        <w:numPr>
          <w:ilvl w:val="0"/>
          <w:numId w:val="1"/>
        </w:numPr>
        <w:tabs>
          <w:tab w:val="clear" w:pos="288"/>
          <w:tab w:val="left" w:pos="576"/>
        </w:tabs>
        <w:spacing w:before="245" w:line="230" w:lineRule="exact"/>
        <w:ind w:left="576" w:hanging="288"/>
        <w:jc w:val="both"/>
        <w:textAlignment w:val="baseline"/>
        <w:rPr>
          <w:rFonts w:ascii="Arial" w:eastAsia="Arial" w:hAnsi="Arial"/>
          <w:color w:val="000000"/>
          <w:sz w:val="20"/>
        </w:rPr>
      </w:pPr>
      <w:r>
        <w:rPr>
          <w:rFonts w:ascii="Arial" w:eastAsia="Arial" w:hAnsi="Arial"/>
          <w:color w:val="000000"/>
          <w:sz w:val="20"/>
        </w:rPr>
        <w:t>Accept and perform other duties as determined by Team Leader and/or Program Manager.</w:t>
      </w:r>
    </w:p>
    <w:p w14:paraId="0A53DC08" w14:textId="77777777" w:rsidR="00F9287C" w:rsidRDefault="00B2504B">
      <w:pPr>
        <w:numPr>
          <w:ilvl w:val="0"/>
          <w:numId w:val="1"/>
        </w:numPr>
        <w:tabs>
          <w:tab w:val="clear" w:pos="288"/>
          <w:tab w:val="left" w:pos="576"/>
        </w:tabs>
        <w:spacing w:before="241" w:line="230" w:lineRule="exact"/>
        <w:ind w:left="576" w:right="504" w:hanging="288"/>
        <w:jc w:val="both"/>
        <w:textAlignment w:val="baseline"/>
        <w:rPr>
          <w:rFonts w:ascii="Arial" w:eastAsia="Arial" w:hAnsi="Arial"/>
          <w:color w:val="000000"/>
          <w:sz w:val="20"/>
        </w:rPr>
      </w:pPr>
      <w:r>
        <w:rPr>
          <w:rFonts w:ascii="Arial" w:eastAsia="Arial" w:hAnsi="Arial"/>
          <w:color w:val="000000"/>
          <w:sz w:val="20"/>
        </w:rPr>
        <w:t>To work as a member of the team by participating in team meetings, service review and evaluation.</w:t>
      </w:r>
    </w:p>
    <w:p w14:paraId="4E2CCEC9" w14:textId="21BEB18A" w:rsidR="00F9287C" w:rsidRDefault="00B2504B">
      <w:pPr>
        <w:numPr>
          <w:ilvl w:val="0"/>
          <w:numId w:val="1"/>
        </w:numPr>
        <w:tabs>
          <w:tab w:val="clear" w:pos="288"/>
          <w:tab w:val="left" w:pos="576"/>
        </w:tabs>
        <w:spacing w:before="246" w:after="440" w:line="230" w:lineRule="exact"/>
        <w:ind w:left="576" w:right="504" w:hanging="288"/>
        <w:jc w:val="both"/>
        <w:textAlignment w:val="baseline"/>
        <w:rPr>
          <w:rFonts w:ascii="Arial" w:eastAsia="Arial" w:hAnsi="Arial"/>
          <w:color w:val="000000"/>
          <w:sz w:val="20"/>
        </w:rPr>
      </w:pPr>
      <w:r>
        <w:rPr>
          <w:rFonts w:ascii="Arial" w:eastAsia="Arial" w:hAnsi="Arial"/>
          <w:color w:val="000000"/>
          <w:sz w:val="20"/>
        </w:rPr>
        <w:t xml:space="preserve">Hold a current drivers </w:t>
      </w:r>
      <w:r w:rsidR="00B07657">
        <w:rPr>
          <w:rFonts w:ascii="Arial" w:eastAsia="Arial" w:hAnsi="Arial"/>
          <w:color w:val="000000"/>
          <w:sz w:val="20"/>
        </w:rPr>
        <w:t>license</w:t>
      </w:r>
      <w:r>
        <w:rPr>
          <w:rFonts w:ascii="Arial" w:eastAsia="Arial" w:hAnsi="Arial"/>
          <w:color w:val="000000"/>
          <w:sz w:val="20"/>
        </w:rPr>
        <w:t xml:space="preserve"> which is to be viewed and copied annually for retention on personnel file.</w:t>
      </w:r>
    </w:p>
    <w:p w14:paraId="2805D17C" w14:textId="77777777" w:rsidR="00F9287C" w:rsidRDefault="00F9287C">
      <w:pPr>
        <w:spacing w:before="246" w:after="440" w:line="230" w:lineRule="exact"/>
        <w:sectPr w:rsidR="00F9287C">
          <w:type w:val="continuous"/>
          <w:pgSz w:w="11909" w:h="16838"/>
          <w:pgMar w:top="340" w:right="743" w:bottom="262" w:left="2366" w:header="720" w:footer="720" w:gutter="0"/>
          <w:cols w:space="720"/>
        </w:sectPr>
      </w:pPr>
    </w:p>
    <w:p w14:paraId="02423B12" w14:textId="34F17ED4" w:rsidR="00F9287C" w:rsidRDefault="00B2504B">
      <w:pPr>
        <w:spacing w:before="2270" w:line="288" w:lineRule="exact"/>
        <w:textAlignment w:val="baseline"/>
        <w:rPr>
          <w:rFonts w:eastAsia="Times New Roman"/>
          <w:color w:val="000000"/>
          <w:sz w:val="24"/>
        </w:rPr>
      </w:pPr>
      <w:r>
        <w:rPr>
          <w:noProof/>
        </w:rPr>
        <mc:AlternateContent>
          <mc:Choice Requires="wps">
            <w:drawing>
              <wp:anchor distT="0" distB="0" distL="114300" distR="114300" simplePos="0" relativeHeight="251668992" behindDoc="0" locked="0" layoutInCell="1" allowOverlap="1" wp14:anchorId="26003164" wp14:editId="5D573101">
                <wp:simplePos x="0" y="0"/>
                <wp:positionH relativeFrom="column">
                  <wp:posOffset>400685</wp:posOffset>
                </wp:positionH>
                <wp:positionV relativeFrom="paragraph">
                  <wp:posOffset>70485</wp:posOffset>
                </wp:positionV>
                <wp:extent cx="55880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AAB64" id="Line 2"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5pt,5.55pt" to="471.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" strokeweight=".7pt"/>
            </w:pict>
          </mc:Fallback>
        </mc:AlternateContent>
      </w:r>
    </w:p>
    <w:p w14:paraId="41E0DDC8" w14:textId="77777777" w:rsidR="00F9287C" w:rsidRDefault="00F9287C">
      <w:pPr>
        <w:sectPr w:rsidR="00F9287C">
          <w:type w:val="continuous"/>
          <w:pgSz w:w="11909" w:h="16838"/>
          <w:pgMar w:top="340" w:right="331" w:bottom="262" w:left="1739" w:header="720" w:footer="720" w:gutter="0"/>
          <w:cols w:space="720"/>
        </w:sectPr>
      </w:pPr>
    </w:p>
    <w:p w14:paraId="6AA91CFE" w14:textId="77777777" w:rsidR="00F9287C" w:rsidRDefault="00B2504B">
      <w:pPr>
        <w:tabs>
          <w:tab w:val="left" w:pos="8856"/>
        </w:tabs>
        <w:spacing w:before="2" w:line="205" w:lineRule="exact"/>
        <w:ind w:left="648"/>
        <w:textAlignment w:val="baseline"/>
        <w:rPr>
          <w:rFonts w:ascii="Arial" w:eastAsia="Arial" w:hAnsi="Arial"/>
          <w:color w:val="0000FF"/>
          <w:sz w:val="18"/>
          <w:u w:val="single"/>
        </w:rPr>
      </w:pPr>
      <w:r>
        <w:rPr>
          <w:rFonts w:ascii="Arial" w:eastAsia="Arial" w:hAnsi="Arial"/>
          <w:color w:val="0000FF"/>
          <w:sz w:val="18"/>
          <w:u w:val="single"/>
        </w:rPr>
        <w:t>Recruitment procedure</w:t>
      </w:r>
      <w:r>
        <w:rPr>
          <w:rFonts w:ascii="Arial" w:eastAsia="Arial" w:hAnsi="Arial"/>
          <w:b/>
          <w:color w:val="000000"/>
          <w:sz w:val="18"/>
        </w:rPr>
        <w:tab/>
        <w:t>3</w:t>
      </w:r>
    </w:p>
    <w:p w14:paraId="74CA3D39" w14:textId="77777777" w:rsidR="00F9287C" w:rsidRDefault="00F9287C">
      <w:pPr>
        <w:sectPr w:rsidR="00F9287C">
          <w:type w:val="continuous"/>
          <w:pgSz w:w="11909" w:h="16838"/>
          <w:pgMar w:top="340" w:right="610" w:bottom="262" w:left="1739" w:header="720" w:footer="720" w:gutter="0"/>
          <w:cols w:space="720"/>
        </w:sectPr>
      </w:pPr>
    </w:p>
    <w:p w14:paraId="0D9BA4B4" w14:textId="77777777" w:rsidR="00F9287C" w:rsidRDefault="00B2504B">
      <w:pPr>
        <w:spacing w:after="745" w:line="226" w:lineRule="exact"/>
        <w:ind w:left="2716" w:right="9"/>
        <w:textAlignment w:val="baseline"/>
      </w:pPr>
      <w:r>
        <w:rPr>
          <w:noProof/>
        </w:rPr>
        <w:lastRenderedPageBreak/>
        <w:drawing>
          <wp:inline distT="0" distB="0" distL="0" distR="0" wp14:anchorId="70738A4A" wp14:editId="1B8D253B">
            <wp:extent cx="5178425" cy="1339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9"/>
                    <a:stretch>
                      <a:fillRect/>
                    </a:stretch>
                  </pic:blipFill>
                  <pic:spPr>
                    <a:xfrm>
                      <a:off x="0" y="0"/>
                      <a:ext cx="5178425" cy="133985"/>
                    </a:xfrm>
                    <a:prstGeom prst="rect">
                      <a:avLst/>
                    </a:prstGeom>
                  </pic:spPr>
                </pic:pic>
              </a:graphicData>
            </a:graphic>
          </wp:inline>
        </w:drawing>
      </w:r>
    </w:p>
    <w:p w14:paraId="270A3D92" w14:textId="77777777" w:rsidR="00F9287C" w:rsidRDefault="00B2504B">
      <w:pPr>
        <w:spacing w:before="4" w:after="436" w:line="365" w:lineRule="exact"/>
        <w:ind w:left="1296"/>
        <w:textAlignment w:val="baseline"/>
        <w:rPr>
          <w:rFonts w:ascii="Arial" w:eastAsia="Arial" w:hAnsi="Arial"/>
          <w:b/>
          <w:color w:val="00ACEB"/>
          <w:spacing w:val="6"/>
          <w:sz w:val="29"/>
        </w:rPr>
      </w:pPr>
      <w:r>
        <w:rPr>
          <w:rFonts w:ascii="Arial" w:eastAsia="Arial" w:hAnsi="Arial"/>
          <w:b/>
          <w:color w:val="00ACEB"/>
          <w:spacing w:val="6"/>
          <w:sz w:val="29"/>
        </w:rPr>
        <w:t>2.</w:t>
      </w:r>
      <w:r>
        <w:rPr>
          <w:rFonts w:ascii="Arial" w:eastAsia="Arial" w:hAnsi="Arial"/>
          <w:b/>
          <w:color w:val="000000"/>
          <w:spacing w:val="6"/>
          <w:sz w:val="32"/>
        </w:rPr>
        <w:t xml:space="preserve"> Other Professional Responsibilities</w:t>
      </w:r>
    </w:p>
    <w:tbl>
      <w:tblPr>
        <w:tblW w:w="0" w:type="auto"/>
        <w:tblInd w:w="14" w:type="dxa"/>
        <w:tblLayout w:type="fixed"/>
        <w:tblCellMar>
          <w:left w:w="0" w:type="dxa"/>
          <w:right w:w="0" w:type="dxa"/>
        </w:tblCellMar>
        <w:tblLook w:val="0000" w:firstRow="0" w:lastRow="0" w:firstColumn="0" w:lastColumn="0" w:noHBand="0" w:noVBand="0"/>
      </w:tblPr>
      <w:tblGrid>
        <w:gridCol w:w="1704"/>
        <w:gridCol w:w="346"/>
        <w:gridCol w:w="8457"/>
      </w:tblGrid>
      <w:tr w:rsidR="00F9287C" w14:paraId="616F60EF" w14:textId="77777777">
        <w:trPr>
          <w:trHeight w:hRule="exact" w:val="1910"/>
        </w:trPr>
        <w:tc>
          <w:tcPr>
            <w:tcW w:w="1704" w:type="dxa"/>
            <w:tcBorders>
              <w:top w:val="single" w:sz="5" w:space="0" w:color="000000"/>
              <w:left w:val="single" w:sz="5" w:space="0" w:color="000000"/>
              <w:bottom w:val="single" w:sz="5" w:space="0" w:color="000000"/>
              <w:right w:val="single" w:sz="5" w:space="0" w:color="000000"/>
            </w:tcBorders>
            <w:shd w:val="clear" w:color="DBE4F0" w:fill="DBE4F0"/>
          </w:tcPr>
          <w:p w14:paraId="4EE8DC03" w14:textId="77777777" w:rsidR="00F9287C" w:rsidRDefault="00B2504B">
            <w:pPr>
              <w:spacing w:before="251" w:after="1193" w:line="226" w:lineRule="exact"/>
              <w:ind w:left="108"/>
              <w:textAlignment w:val="baseline"/>
              <w:rPr>
                <w:rFonts w:ascii="Arial" w:eastAsia="Arial" w:hAnsi="Arial"/>
                <w:color w:val="000000"/>
                <w:sz w:val="20"/>
              </w:rPr>
            </w:pPr>
            <w:r>
              <w:rPr>
                <w:rFonts w:ascii="Arial" w:eastAsia="Arial" w:hAnsi="Arial"/>
                <w:color w:val="000000"/>
                <w:sz w:val="20"/>
              </w:rPr>
              <w:t>Values Driven Service Culture</w:t>
            </w:r>
          </w:p>
        </w:tc>
        <w:tc>
          <w:tcPr>
            <w:tcW w:w="346" w:type="dxa"/>
            <w:tcBorders>
              <w:top w:val="single" w:sz="5" w:space="0" w:color="000000"/>
              <w:left w:val="single" w:sz="5" w:space="0" w:color="000000"/>
              <w:bottom w:val="single" w:sz="5" w:space="0" w:color="000000"/>
              <w:right w:val="none" w:sz="0" w:space="0" w:color="020000"/>
            </w:tcBorders>
          </w:tcPr>
          <w:p w14:paraId="564D2DFD" w14:textId="77777777" w:rsidR="00F9287C" w:rsidRDefault="00B2504B">
            <w:pPr>
              <w:spacing w:before="137" w:line="237" w:lineRule="exact"/>
              <w:jc w:val="center"/>
              <w:textAlignment w:val="baseline"/>
              <w:rPr>
                <w:rFonts w:ascii="Tahoma" w:eastAsia="Tahoma" w:hAnsi="Tahoma"/>
                <w:color w:val="000000"/>
                <w:sz w:val="21"/>
              </w:rPr>
            </w:pPr>
            <w:r>
              <w:rPr>
                <w:rFonts w:ascii="Tahoma" w:eastAsia="Tahoma" w:hAnsi="Tahoma"/>
                <w:color w:val="000000"/>
                <w:sz w:val="21"/>
              </w:rPr>
              <w:t>•</w:t>
            </w:r>
          </w:p>
          <w:p w14:paraId="69EA2703" w14:textId="77777777" w:rsidR="00F9287C" w:rsidRDefault="00B2504B">
            <w:pPr>
              <w:spacing w:before="354" w:line="237" w:lineRule="exact"/>
              <w:jc w:val="center"/>
              <w:textAlignment w:val="baseline"/>
              <w:rPr>
                <w:rFonts w:ascii="Tahoma" w:eastAsia="Tahoma" w:hAnsi="Tahoma"/>
                <w:color w:val="000000"/>
                <w:sz w:val="21"/>
              </w:rPr>
            </w:pPr>
            <w:r>
              <w:rPr>
                <w:rFonts w:ascii="Tahoma" w:eastAsia="Tahoma" w:hAnsi="Tahoma"/>
                <w:color w:val="000000"/>
                <w:sz w:val="21"/>
              </w:rPr>
              <w:t>•</w:t>
            </w:r>
          </w:p>
          <w:p w14:paraId="56E791B4" w14:textId="77777777" w:rsidR="00F9287C" w:rsidRDefault="00B2504B">
            <w:pPr>
              <w:spacing w:before="358" w:after="336"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single" w:sz="5" w:space="0" w:color="000000"/>
              <w:left w:val="none" w:sz="0" w:space="0" w:color="020000"/>
              <w:bottom w:val="single" w:sz="5" w:space="0" w:color="000000"/>
              <w:right w:val="single" w:sz="5" w:space="0" w:color="000000"/>
            </w:tcBorders>
          </w:tcPr>
          <w:p w14:paraId="0CCD8AA6" w14:textId="429476E3" w:rsidR="00F9287C" w:rsidRDefault="00B2504B">
            <w:pPr>
              <w:spacing w:before="155" w:line="226" w:lineRule="exact"/>
              <w:ind w:left="216" w:right="504"/>
              <w:textAlignment w:val="baseline"/>
              <w:rPr>
                <w:rFonts w:ascii="Arial" w:eastAsia="Arial" w:hAnsi="Arial"/>
                <w:color w:val="000000"/>
                <w:spacing w:val="-2"/>
                <w:sz w:val="20"/>
              </w:rPr>
            </w:pPr>
            <w:r>
              <w:rPr>
                <w:rFonts w:ascii="Arial" w:eastAsia="Arial" w:hAnsi="Arial"/>
                <w:color w:val="000000"/>
                <w:spacing w:val="-2"/>
                <w:sz w:val="20"/>
              </w:rPr>
              <w:t xml:space="preserve">Proactively support a positive service culture across all service areas and provide leadership that is supportive, </w:t>
            </w:r>
            <w:r w:rsidR="00B07657">
              <w:rPr>
                <w:rFonts w:ascii="Arial" w:eastAsia="Arial" w:hAnsi="Arial"/>
                <w:color w:val="000000"/>
                <w:spacing w:val="-2"/>
                <w:sz w:val="20"/>
              </w:rPr>
              <w:t>non-judgmental</w:t>
            </w:r>
            <w:r>
              <w:rPr>
                <w:rFonts w:ascii="Arial" w:eastAsia="Arial" w:hAnsi="Arial"/>
                <w:color w:val="000000"/>
                <w:spacing w:val="-2"/>
                <w:sz w:val="20"/>
              </w:rPr>
              <w:t xml:space="preserve"> and reflective of Wesley Mission’s values</w:t>
            </w:r>
          </w:p>
          <w:p w14:paraId="444CB721" w14:textId="0D3D919D" w:rsidR="00F9287C" w:rsidRDefault="00B2504B">
            <w:pPr>
              <w:spacing w:before="135" w:line="230" w:lineRule="exact"/>
              <w:ind w:left="216" w:right="504"/>
              <w:textAlignment w:val="baseline"/>
              <w:rPr>
                <w:rFonts w:ascii="Arial" w:eastAsia="Arial" w:hAnsi="Arial"/>
                <w:color w:val="000000"/>
                <w:sz w:val="20"/>
              </w:rPr>
            </w:pPr>
            <w:r>
              <w:rPr>
                <w:rFonts w:ascii="Arial" w:eastAsia="Arial" w:hAnsi="Arial"/>
                <w:color w:val="000000"/>
                <w:sz w:val="20"/>
              </w:rPr>
              <w:t xml:space="preserve">Regularly meet with relevant Team Leader for supervision and annual </w:t>
            </w:r>
            <w:r w:rsidR="006E1FCC">
              <w:rPr>
                <w:rFonts w:ascii="Arial" w:eastAsia="Arial" w:hAnsi="Arial"/>
                <w:color w:val="000000"/>
                <w:sz w:val="20"/>
              </w:rPr>
              <w:t>CDP</w:t>
            </w:r>
            <w:r>
              <w:rPr>
                <w:rFonts w:ascii="Arial" w:eastAsia="Arial" w:hAnsi="Arial"/>
                <w:color w:val="000000"/>
                <w:sz w:val="20"/>
              </w:rPr>
              <w:t xml:space="preserve"> process.</w:t>
            </w:r>
          </w:p>
          <w:p w14:paraId="4E1A4900" w14:textId="77777777" w:rsidR="00F9287C" w:rsidRDefault="00B2504B">
            <w:pPr>
              <w:spacing w:before="135" w:after="99" w:line="230" w:lineRule="exact"/>
              <w:ind w:left="216" w:right="864"/>
              <w:textAlignment w:val="baseline"/>
              <w:rPr>
                <w:rFonts w:ascii="Arial" w:eastAsia="Arial" w:hAnsi="Arial"/>
                <w:color w:val="000000"/>
                <w:sz w:val="20"/>
              </w:rPr>
            </w:pPr>
            <w:r>
              <w:rPr>
                <w:rFonts w:ascii="Arial" w:eastAsia="Arial" w:hAnsi="Arial"/>
                <w:color w:val="000000"/>
                <w:sz w:val="20"/>
              </w:rPr>
              <w:t>Participate in ongoing training, staff satisfaction surveys and recognition activities as required</w:t>
            </w:r>
          </w:p>
        </w:tc>
      </w:tr>
      <w:tr w:rsidR="00F9287C" w14:paraId="3CB9FF91" w14:textId="77777777">
        <w:trPr>
          <w:trHeight w:hRule="exact" w:val="1488"/>
        </w:trPr>
        <w:tc>
          <w:tcPr>
            <w:tcW w:w="1704" w:type="dxa"/>
            <w:tcBorders>
              <w:top w:val="single" w:sz="5" w:space="0" w:color="000000"/>
              <w:left w:val="single" w:sz="5" w:space="0" w:color="000000"/>
              <w:bottom w:val="none" w:sz="0" w:space="0" w:color="020000"/>
              <w:right w:val="single" w:sz="5" w:space="0" w:color="000000"/>
            </w:tcBorders>
            <w:shd w:val="clear" w:color="DBE4F0" w:fill="DBE4F0"/>
          </w:tcPr>
          <w:p w14:paraId="08E6AC29" w14:textId="77777777" w:rsidR="00F9287C" w:rsidRDefault="00B2504B">
            <w:pPr>
              <w:spacing w:before="244" w:after="549" w:line="230" w:lineRule="exact"/>
              <w:ind w:left="108"/>
              <w:textAlignment w:val="baseline"/>
              <w:rPr>
                <w:rFonts w:ascii="Arial" w:eastAsia="Arial" w:hAnsi="Arial"/>
                <w:color w:val="000000"/>
                <w:sz w:val="20"/>
              </w:rPr>
            </w:pPr>
            <w:r>
              <w:rPr>
                <w:rFonts w:ascii="Arial" w:eastAsia="Arial" w:hAnsi="Arial"/>
                <w:color w:val="000000"/>
                <w:sz w:val="20"/>
              </w:rPr>
              <w:t>Positive Stakeholder Relationships</w:t>
            </w:r>
          </w:p>
        </w:tc>
        <w:tc>
          <w:tcPr>
            <w:tcW w:w="346" w:type="dxa"/>
            <w:tcBorders>
              <w:top w:val="single" w:sz="5" w:space="0" w:color="000000"/>
              <w:left w:val="single" w:sz="5" w:space="0" w:color="000000"/>
              <w:bottom w:val="none" w:sz="0" w:space="0" w:color="020000"/>
              <w:right w:val="none" w:sz="0" w:space="0" w:color="020000"/>
            </w:tcBorders>
          </w:tcPr>
          <w:p w14:paraId="146753A0" w14:textId="77777777" w:rsidR="00F9287C" w:rsidRDefault="00B2504B">
            <w:pPr>
              <w:spacing w:before="138" w:line="237" w:lineRule="exact"/>
              <w:jc w:val="center"/>
              <w:textAlignment w:val="baseline"/>
              <w:rPr>
                <w:rFonts w:ascii="Tahoma" w:eastAsia="Tahoma" w:hAnsi="Tahoma"/>
                <w:color w:val="000000"/>
                <w:sz w:val="21"/>
              </w:rPr>
            </w:pPr>
            <w:r>
              <w:rPr>
                <w:rFonts w:ascii="Tahoma" w:eastAsia="Tahoma" w:hAnsi="Tahoma"/>
                <w:color w:val="000000"/>
                <w:sz w:val="21"/>
              </w:rPr>
              <w:t>•</w:t>
            </w:r>
          </w:p>
          <w:p w14:paraId="5AFFD37A" w14:textId="77777777" w:rsidR="00F9287C" w:rsidRDefault="00B2504B">
            <w:pPr>
              <w:spacing w:before="353" w:after="518"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single" w:sz="5" w:space="0" w:color="000000"/>
              <w:left w:val="none" w:sz="0" w:space="0" w:color="020000"/>
              <w:bottom w:val="none" w:sz="0" w:space="0" w:color="020000"/>
              <w:right w:val="single" w:sz="5" w:space="0" w:color="000000"/>
            </w:tcBorders>
          </w:tcPr>
          <w:p w14:paraId="2360CB8F" w14:textId="77777777" w:rsidR="00F9287C" w:rsidRDefault="00B2504B">
            <w:pPr>
              <w:spacing w:before="157" w:line="225" w:lineRule="exact"/>
              <w:ind w:left="216" w:right="540"/>
              <w:textAlignment w:val="baseline"/>
              <w:rPr>
                <w:rFonts w:ascii="Arial" w:eastAsia="Arial" w:hAnsi="Arial"/>
                <w:color w:val="000000"/>
                <w:sz w:val="20"/>
              </w:rPr>
            </w:pPr>
            <w:r>
              <w:rPr>
                <w:rFonts w:ascii="Arial" w:eastAsia="Arial" w:hAnsi="Arial"/>
                <w:color w:val="000000"/>
                <w:sz w:val="20"/>
              </w:rPr>
              <w:t>Work with other staff and teams across Wesley Mission as well as the wider work of the Uniting Church as required.</w:t>
            </w:r>
          </w:p>
          <w:p w14:paraId="536DF76D" w14:textId="61882F9E" w:rsidR="00F9287C" w:rsidRDefault="00B2504B">
            <w:pPr>
              <w:spacing w:before="136" w:after="50" w:line="230" w:lineRule="exact"/>
              <w:ind w:left="216" w:right="468"/>
              <w:textAlignment w:val="baseline"/>
              <w:rPr>
                <w:rFonts w:ascii="Arial" w:eastAsia="Arial" w:hAnsi="Arial"/>
                <w:color w:val="000000"/>
                <w:sz w:val="20"/>
              </w:rPr>
            </w:pPr>
            <w:r>
              <w:rPr>
                <w:rFonts w:ascii="Arial" w:eastAsia="Arial" w:hAnsi="Arial"/>
                <w:color w:val="000000"/>
                <w:sz w:val="20"/>
              </w:rPr>
              <w:t>Work collaboratively with other Out of Home Care</w:t>
            </w:r>
            <w:r w:rsidR="006E1FCC">
              <w:rPr>
                <w:rFonts w:ascii="Arial" w:eastAsia="Arial" w:hAnsi="Arial"/>
                <w:color w:val="000000"/>
                <w:sz w:val="20"/>
              </w:rPr>
              <w:t xml:space="preserve"> and SIL</w:t>
            </w:r>
            <w:r>
              <w:rPr>
                <w:rFonts w:ascii="Arial" w:eastAsia="Arial" w:hAnsi="Arial"/>
                <w:color w:val="000000"/>
                <w:sz w:val="20"/>
              </w:rPr>
              <w:t xml:space="preserve"> teams and be willing to cooperate with both government and non-government agencies in the best interest of the child/young person.</w:t>
            </w:r>
          </w:p>
        </w:tc>
      </w:tr>
      <w:tr w:rsidR="00F9287C" w14:paraId="549D0231" w14:textId="77777777">
        <w:trPr>
          <w:trHeight w:hRule="exact" w:val="298"/>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468E37E4"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none" w:sz="0" w:space="0" w:color="020000"/>
              <w:right w:val="none" w:sz="0" w:space="0" w:color="020000"/>
            </w:tcBorders>
            <w:vAlign w:val="center"/>
          </w:tcPr>
          <w:p w14:paraId="5902F3FA" w14:textId="77777777" w:rsidR="00F9287C" w:rsidRDefault="00B2504B">
            <w:pPr>
              <w:spacing w:before="66" w:line="232"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none" w:sz="0" w:space="0" w:color="020000"/>
              <w:right w:val="single" w:sz="5" w:space="0" w:color="000000"/>
            </w:tcBorders>
            <w:vAlign w:val="center"/>
          </w:tcPr>
          <w:p w14:paraId="6156A8F7" w14:textId="77777777" w:rsidR="00F9287C" w:rsidRDefault="00B2504B">
            <w:pPr>
              <w:spacing w:before="80" w:line="218" w:lineRule="exact"/>
              <w:ind w:left="167"/>
              <w:textAlignment w:val="baseline"/>
              <w:rPr>
                <w:rFonts w:ascii="Arial" w:eastAsia="Arial" w:hAnsi="Arial"/>
                <w:color w:val="000000"/>
                <w:sz w:val="20"/>
              </w:rPr>
            </w:pPr>
            <w:r>
              <w:rPr>
                <w:rFonts w:ascii="Arial" w:eastAsia="Arial" w:hAnsi="Arial"/>
                <w:color w:val="000000"/>
                <w:sz w:val="20"/>
              </w:rPr>
              <w:t>Attend significant social/ministry events, worship services and formal meetings within</w:t>
            </w:r>
          </w:p>
        </w:tc>
      </w:tr>
      <w:tr w:rsidR="00F9287C" w14:paraId="640AD7D9" w14:textId="77777777">
        <w:trPr>
          <w:trHeight w:hRule="exact" w:val="355"/>
        </w:trPr>
        <w:tc>
          <w:tcPr>
            <w:tcW w:w="1704" w:type="dxa"/>
            <w:tcBorders>
              <w:top w:val="none" w:sz="0" w:space="0" w:color="020000"/>
              <w:left w:val="single" w:sz="5" w:space="0" w:color="000000"/>
              <w:bottom w:val="single" w:sz="5" w:space="0" w:color="000000"/>
              <w:right w:val="single" w:sz="5" w:space="0" w:color="000000"/>
            </w:tcBorders>
            <w:shd w:val="clear" w:color="DBE4F0" w:fill="DBE4F0"/>
          </w:tcPr>
          <w:p w14:paraId="2669F24F"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single" w:sz="5" w:space="0" w:color="000000"/>
              <w:right w:val="none" w:sz="0" w:space="0" w:color="020000"/>
            </w:tcBorders>
          </w:tcPr>
          <w:p w14:paraId="498198BD"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single" w:sz="5" w:space="0" w:color="000000"/>
              <w:right w:val="single" w:sz="5" w:space="0" w:color="000000"/>
            </w:tcBorders>
          </w:tcPr>
          <w:p w14:paraId="0BCD74E9" w14:textId="77777777" w:rsidR="00F9287C" w:rsidRDefault="00B2504B">
            <w:pPr>
              <w:spacing w:after="108" w:line="230" w:lineRule="exact"/>
              <w:ind w:left="167"/>
              <w:textAlignment w:val="baseline"/>
              <w:rPr>
                <w:rFonts w:ascii="Arial" w:eastAsia="Arial" w:hAnsi="Arial"/>
                <w:color w:val="000000"/>
                <w:sz w:val="20"/>
              </w:rPr>
            </w:pPr>
            <w:r>
              <w:rPr>
                <w:rFonts w:ascii="Arial" w:eastAsia="Arial" w:hAnsi="Arial"/>
                <w:color w:val="000000"/>
                <w:sz w:val="20"/>
              </w:rPr>
              <w:t>Wesley Mission as required.</w:t>
            </w:r>
          </w:p>
        </w:tc>
      </w:tr>
      <w:tr w:rsidR="00F9287C" w14:paraId="5ECB3C03" w14:textId="77777777">
        <w:trPr>
          <w:trHeight w:hRule="exact" w:val="437"/>
        </w:trPr>
        <w:tc>
          <w:tcPr>
            <w:tcW w:w="1704" w:type="dxa"/>
            <w:tcBorders>
              <w:top w:val="single" w:sz="5" w:space="0" w:color="000000"/>
              <w:left w:val="single" w:sz="5" w:space="0" w:color="000000"/>
              <w:bottom w:val="none" w:sz="0" w:space="0" w:color="020000"/>
              <w:right w:val="single" w:sz="5" w:space="0" w:color="000000"/>
            </w:tcBorders>
            <w:shd w:val="clear" w:color="DBE4F0" w:fill="DBE4F0"/>
            <w:vAlign w:val="bottom"/>
          </w:tcPr>
          <w:p w14:paraId="0F078B6F" w14:textId="77777777" w:rsidR="00F9287C" w:rsidRDefault="00B2504B">
            <w:pPr>
              <w:spacing w:before="243" w:line="194" w:lineRule="exact"/>
              <w:ind w:left="110"/>
              <w:textAlignment w:val="baseline"/>
              <w:rPr>
                <w:rFonts w:ascii="Arial" w:eastAsia="Arial" w:hAnsi="Arial"/>
                <w:color w:val="000000"/>
                <w:sz w:val="20"/>
              </w:rPr>
            </w:pPr>
            <w:r>
              <w:rPr>
                <w:rFonts w:ascii="Arial" w:eastAsia="Arial" w:hAnsi="Arial"/>
                <w:color w:val="000000"/>
                <w:sz w:val="20"/>
              </w:rPr>
              <w:t>Financial</w:t>
            </w:r>
          </w:p>
        </w:tc>
        <w:tc>
          <w:tcPr>
            <w:tcW w:w="346" w:type="dxa"/>
            <w:tcBorders>
              <w:top w:val="single" w:sz="5" w:space="0" w:color="000000"/>
              <w:left w:val="single" w:sz="5" w:space="0" w:color="000000"/>
              <w:bottom w:val="none" w:sz="0" w:space="0" w:color="020000"/>
              <w:right w:val="none" w:sz="0" w:space="0" w:color="020000"/>
            </w:tcBorders>
            <w:vAlign w:val="center"/>
          </w:tcPr>
          <w:p w14:paraId="2F7CCE82" w14:textId="77777777" w:rsidR="00F9287C" w:rsidRDefault="00B2504B">
            <w:pPr>
              <w:spacing w:before="133" w:after="67"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single" w:sz="5" w:space="0" w:color="000000"/>
              <w:left w:val="none" w:sz="0" w:space="0" w:color="020000"/>
              <w:bottom w:val="none" w:sz="0" w:space="0" w:color="020000"/>
              <w:right w:val="single" w:sz="5" w:space="0" w:color="000000"/>
            </w:tcBorders>
            <w:vAlign w:val="center"/>
          </w:tcPr>
          <w:p w14:paraId="2FD2C33E" w14:textId="77777777" w:rsidR="00F9287C" w:rsidRDefault="00B2504B">
            <w:pPr>
              <w:spacing w:before="147" w:after="60" w:line="230" w:lineRule="exact"/>
              <w:ind w:left="167"/>
              <w:textAlignment w:val="baseline"/>
              <w:rPr>
                <w:rFonts w:ascii="Arial" w:eastAsia="Arial" w:hAnsi="Arial"/>
                <w:color w:val="000000"/>
                <w:sz w:val="20"/>
              </w:rPr>
            </w:pPr>
            <w:r>
              <w:rPr>
                <w:rFonts w:ascii="Arial" w:eastAsia="Arial" w:hAnsi="Arial"/>
                <w:color w:val="000000"/>
                <w:sz w:val="20"/>
              </w:rPr>
              <w:t>Adhere to established financial policies and procedures relevant to the specific Out of Home</w:t>
            </w:r>
          </w:p>
          <w:p w14:paraId="5BA89638" w14:textId="77777777" w:rsidR="006E1FCC" w:rsidRDefault="006E1FCC">
            <w:pPr>
              <w:spacing w:before="147" w:after="60" w:line="230" w:lineRule="exact"/>
              <w:ind w:left="167"/>
              <w:textAlignment w:val="baseline"/>
              <w:rPr>
                <w:rFonts w:ascii="Arial" w:eastAsia="Arial" w:hAnsi="Arial"/>
                <w:color w:val="000000"/>
                <w:sz w:val="20"/>
              </w:rPr>
            </w:pPr>
          </w:p>
          <w:p w14:paraId="620B1902" w14:textId="77777777" w:rsidR="006E1FCC" w:rsidRDefault="006E1FCC">
            <w:pPr>
              <w:spacing w:before="147" w:after="60" w:line="230" w:lineRule="exact"/>
              <w:ind w:left="167"/>
              <w:textAlignment w:val="baseline"/>
              <w:rPr>
                <w:rFonts w:ascii="Arial" w:eastAsia="Arial" w:hAnsi="Arial"/>
                <w:color w:val="000000"/>
                <w:sz w:val="20"/>
              </w:rPr>
            </w:pPr>
          </w:p>
        </w:tc>
      </w:tr>
      <w:tr w:rsidR="00F9287C" w14:paraId="439C534A" w14:textId="77777777">
        <w:trPr>
          <w:trHeight w:hRule="exact" w:val="269"/>
        </w:trPr>
        <w:tc>
          <w:tcPr>
            <w:tcW w:w="1704" w:type="dxa"/>
            <w:tcBorders>
              <w:top w:val="none" w:sz="0" w:space="0" w:color="020000"/>
              <w:left w:val="single" w:sz="5" w:space="0" w:color="000000"/>
              <w:bottom w:val="none" w:sz="0" w:space="0" w:color="020000"/>
              <w:right w:val="single" w:sz="5" w:space="0" w:color="000000"/>
            </w:tcBorders>
            <w:shd w:val="clear" w:color="DBE4F0" w:fill="DBE4F0"/>
            <w:vAlign w:val="center"/>
          </w:tcPr>
          <w:p w14:paraId="35CA3A93" w14:textId="77777777" w:rsidR="00F9287C" w:rsidRDefault="00B2504B">
            <w:pPr>
              <w:spacing w:before="36" w:line="223" w:lineRule="exact"/>
              <w:ind w:left="110"/>
              <w:textAlignment w:val="baseline"/>
              <w:rPr>
                <w:rFonts w:ascii="Arial" w:eastAsia="Arial" w:hAnsi="Arial"/>
                <w:color w:val="000000"/>
                <w:sz w:val="20"/>
              </w:rPr>
            </w:pPr>
            <w:r>
              <w:rPr>
                <w:rFonts w:ascii="Arial" w:eastAsia="Arial" w:hAnsi="Arial"/>
                <w:color w:val="000000"/>
                <w:sz w:val="20"/>
              </w:rPr>
              <w:t>Accountability &amp;</w:t>
            </w:r>
          </w:p>
        </w:tc>
        <w:tc>
          <w:tcPr>
            <w:tcW w:w="346" w:type="dxa"/>
            <w:tcBorders>
              <w:top w:val="none" w:sz="0" w:space="0" w:color="020000"/>
              <w:left w:val="single" w:sz="5" w:space="0" w:color="000000"/>
              <w:bottom w:val="none" w:sz="0" w:space="0" w:color="020000"/>
              <w:right w:val="none" w:sz="0" w:space="0" w:color="020000"/>
            </w:tcBorders>
          </w:tcPr>
          <w:p w14:paraId="2A35DA11"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none" w:sz="0" w:space="0" w:color="020000"/>
              <w:right w:val="single" w:sz="5" w:space="0" w:color="000000"/>
            </w:tcBorders>
          </w:tcPr>
          <w:p w14:paraId="6EFB8EA5" w14:textId="57A8C458" w:rsidR="00F9287C" w:rsidRDefault="00B2504B">
            <w:pPr>
              <w:spacing w:after="89" w:line="170" w:lineRule="exact"/>
              <w:ind w:left="167"/>
              <w:textAlignment w:val="baseline"/>
              <w:rPr>
                <w:rFonts w:ascii="Arial" w:eastAsia="Arial" w:hAnsi="Arial"/>
                <w:color w:val="000000"/>
                <w:sz w:val="20"/>
              </w:rPr>
            </w:pPr>
            <w:r>
              <w:rPr>
                <w:rFonts w:ascii="Arial" w:eastAsia="Arial" w:hAnsi="Arial"/>
                <w:color w:val="000000"/>
                <w:sz w:val="20"/>
              </w:rPr>
              <w:t>Care</w:t>
            </w:r>
            <w:r w:rsidR="006E1FCC">
              <w:rPr>
                <w:rFonts w:ascii="Arial" w:eastAsia="Arial" w:hAnsi="Arial"/>
                <w:color w:val="000000"/>
                <w:sz w:val="20"/>
              </w:rPr>
              <w:t xml:space="preserve"> and SIL</w:t>
            </w:r>
            <w:r>
              <w:rPr>
                <w:rFonts w:ascii="Arial" w:eastAsia="Arial" w:hAnsi="Arial"/>
                <w:color w:val="000000"/>
                <w:sz w:val="20"/>
              </w:rPr>
              <w:t xml:space="preserve"> Program budget.</w:t>
            </w:r>
          </w:p>
        </w:tc>
      </w:tr>
      <w:tr w:rsidR="00F9287C" w14:paraId="600045AE" w14:textId="77777777" w:rsidTr="006E1FCC">
        <w:trPr>
          <w:trHeight w:hRule="exact" w:val="556"/>
        </w:trPr>
        <w:tc>
          <w:tcPr>
            <w:tcW w:w="1704" w:type="dxa"/>
            <w:tcBorders>
              <w:top w:val="none" w:sz="0" w:space="0" w:color="020000"/>
              <w:left w:val="single" w:sz="5" w:space="0" w:color="000000"/>
              <w:bottom w:val="single" w:sz="5" w:space="0" w:color="000000"/>
              <w:right w:val="single" w:sz="5" w:space="0" w:color="000000"/>
            </w:tcBorders>
            <w:shd w:val="clear" w:color="DBE4F0" w:fill="DBE4F0"/>
          </w:tcPr>
          <w:p w14:paraId="5F3427C1" w14:textId="77777777" w:rsidR="00F9287C" w:rsidRDefault="00B2504B">
            <w:pPr>
              <w:spacing w:after="224" w:line="227" w:lineRule="exact"/>
              <w:ind w:left="110"/>
              <w:textAlignment w:val="baseline"/>
              <w:rPr>
                <w:rFonts w:ascii="Arial" w:eastAsia="Arial" w:hAnsi="Arial"/>
                <w:color w:val="000000"/>
                <w:sz w:val="20"/>
              </w:rPr>
            </w:pPr>
            <w:r>
              <w:rPr>
                <w:rFonts w:ascii="Arial" w:eastAsia="Arial" w:hAnsi="Arial"/>
                <w:color w:val="000000"/>
                <w:sz w:val="20"/>
              </w:rPr>
              <w:t>Sustainability</w:t>
            </w:r>
          </w:p>
        </w:tc>
        <w:tc>
          <w:tcPr>
            <w:tcW w:w="346" w:type="dxa"/>
            <w:tcBorders>
              <w:top w:val="none" w:sz="0" w:space="0" w:color="020000"/>
              <w:left w:val="single" w:sz="5" w:space="0" w:color="000000"/>
              <w:bottom w:val="single" w:sz="5" w:space="0" w:color="000000"/>
              <w:right w:val="none" w:sz="0" w:space="0" w:color="020000"/>
            </w:tcBorders>
          </w:tcPr>
          <w:p w14:paraId="6EE60A33" w14:textId="77777777" w:rsidR="00F9287C" w:rsidRDefault="00B2504B">
            <w:pPr>
              <w:spacing w:after="192"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single" w:sz="5" w:space="0" w:color="000000"/>
              <w:right w:val="single" w:sz="5" w:space="0" w:color="000000"/>
            </w:tcBorders>
          </w:tcPr>
          <w:p w14:paraId="0A2246BC" w14:textId="77777777" w:rsidR="00F9287C" w:rsidRDefault="00B2504B">
            <w:pPr>
              <w:spacing w:before="36" w:after="185" w:line="230" w:lineRule="exact"/>
              <w:ind w:left="167"/>
              <w:textAlignment w:val="baseline"/>
              <w:rPr>
                <w:rFonts w:ascii="Arial" w:eastAsia="Arial" w:hAnsi="Arial"/>
                <w:color w:val="000000"/>
                <w:sz w:val="20"/>
              </w:rPr>
            </w:pPr>
            <w:r>
              <w:rPr>
                <w:rFonts w:ascii="Arial" w:eastAsia="Arial" w:hAnsi="Arial"/>
                <w:color w:val="000000"/>
                <w:sz w:val="20"/>
              </w:rPr>
              <w:t>Participate in environmentally positive work practices</w:t>
            </w:r>
          </w:p>
        </w:tc>
      </w:tr>
      <w:tr w:rsidR="00F9287C" w14:paraId="7FC39B7E" w14:textId="77777777">
        <w:trPr>
          <w:trHeight w:hRule="exact" w:val="437"/>
        </w:trPr>
        <w:tc>
          <w:tcPr>
            <w:tcW w:w="1704" w:type="dxa"/>
            <w:tcBorders>
              <w:top w:val="single" w:sz="5" w:space="0" w:color="000000"/>
              <w:left w:val="single" w:sz="5" w:space="0" w:color="000000"/>
              <w:bottom w:val="none" w:sz="0" w:space="0" w:color="020000"/>
              <w:right w:val="single" w:sz="5" w:space="0" w:color="000000"/>
            </w:tcBorders>
            <w:shd w:val="clear" w:color="DBE4F0" w:fill="DBE4F0"/>
            <w:vAlign w:val="bottom"/>
          </w:tcPr>
          <w:p w14:paraId="057E0493" w14:textId="77777777" w:rsidR="00F9287C" w:rsidRDefault="00B2504B">
            <w:pPr>
              <w:spacing w:before="242" w:line="185" w:lineRule="exact"/>
              <w:ind w:left="110"/>
              <w:textAlignment w:val="baseline"/>
              <w:rPr>
                <w:rFonts w:ascii="Arial" w:eastAsia="Arial" w:hAnsi="Arial"/>
                <w:color w:val="000000"/>
                <w:sz w:val="20"/>
              </w:rPr>
            </w:pPr>
            <w:r>
              <w:rPr>
                <w:rFonts w:ascii="Arial" w:eastAsia="Arial" w:hAnsi="Arial"/>
                <w:color w:val="000000"/>
                <w:sz w:val="20"/>
              </w:rPr>
              <w:t>Effective WH&amp;S</w:t>
            </w:r>
          </w:p>
        </w:tc>
        <w:tc>
          <w:tcPr>
            <w:tcW w:w="346" w:type="dxa"/>
            <w:tcBorders>
              <w:top w:val="single" w:sz="5" w:space="0" w:color="000000"/>
              <w:left w:val="single" w:sz="5" w:space="0" w:color="000000"/>
              <w:bottom w:val="none" w:sz="0" w:space="0" w:color="020000"/>
              <w:right w:val="none" w:sz="0" w:space="0" w:color="020000"/>
            </w:tcBorders>
            <w:vAlign w:val="center"/>
          </w:tcPr>
          <w:p w14:paraId="4E821F25" w14:textId="77777777" w:rsidR="00F9287C" w:rsidRDefault="00B2504B">
            <w:pPr>
              <w:spacing w:before="132" w:after="58"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single" w:sz="5" w:space="0" w:color="000000"/>
              <w:left w:val="none" w:sz="0" w:space="0" w:color="020000"/>
              <w:bottom w:val="none" w:sz="0" w:space="0" w:color="020000"/>
              <w:right w:val="single" w:sz="5" w:space="0" w:color="000000"/>
            </w:tcBorders>
            <w:vAlign w:val="center"/>
          </w:tcPr>
          <w:p w14:paraId="70F19A91" w14:textId="77777777" w:rsidR="00F9287C" w:rsidRDefault="00B2504B">
            <w:pPr>
              <w:spacing w:before="146" w:after="51" w:line="230" w:lineRule="exact"/>
              <w:ind w:left="167"/>
              <w:textAlignment w:val="baseline"/>
              <w:rPr>
                <w:rFonts w:ascii="Arial" w:eastAsia="Arial" w:hAnsi="Arial"/>
                <w:color w:val="000000"/>
                <w:sz w:val="20"/>
              </w:rPr>
            </w:pPr>
            <w:r>
              <w:rPr>
                <w:rFonts w:ascii="Arial" w:eastAsia="Arial" w:hAnsi="Arial"/>
                <w:color w:val="000000"/>
                <w:sz w:val="20"/>
              </w:rPr>
              <w:t>Be appropriately responsible under the Work Health and Safety legislation for the health and</w:t>
            </w:r>
          </w:p>
        </w:tc>
      </w:tr>
      <w:tr w:rsidR="00F9287C" w14:paraId="3E1285E0" w14:textId="77777777">
        <w:trPr>
          <w:trHeight w:hRule="exact" w:val="230"/>
        </w:trPr>
        <w:tc>
          <w:tcPr>
            <w:tcW w:w="1704" w:type="dxa"/>
            <w:tcBorders>
              <w:top w:val="none" w:sz="0" w:space="0" w:color="020000"/>
              <w:left w:val="single" w:sz="5" w:space="0" w:color="000000"/>
              <w:bottom w:val="none" w:sz="0" w:space="0" w:color="020000"/>
              <w:right w:val="single" w:sz="5" w:space="0" w:color="000000"/>
            </w:tcBorders>
            <w:shd w:val="clear" w:color="DBE4F0" w:fill="DBE4F0"/>
            <w:vAlign w:val="center"/>
          </w:tcPr>
          <w:p w14:paraId="0E31237E" w14:textId="77777777" w:rsidR="00F9287C" w:rsidRDefault="00B2504B">
            <w:pPr>
              <w:spacing w:before="36" w:line="184" w:lineRule="exact"/>
              <w:ind w:left="110"/>
              <w:textAlignment w:val="baseline"/>
              <w:rPr>
                <w:rFonts w:ascii="Arial" w:eastAsia="Arial" w:hAnsi="Arial"/>
                <w:color w:val="000000"/>
                <w:sz w:val="20"/>
              </w:rPr>
            </w:pPr>
            <w:r>
              <w:rPr>
                <w:rFonts w:ascii="Arial" w:eastAsia="Arial" w:hAnsi="Arial"/>
                <w:color w:val="000000"/>
                <w:sz w:val="20"/>
              </w:rPr>
              <w:t>&amp; Risk</w:t>
            </w:r>
          </w:p>
        </w:tc>
        <w:tc>
          <w:tcPr>
            <w:tcW w:w="346" w:type="dxa"/>
            <w:tcBorders>
              <w:top w:val="none" w:sz="0" w:space="0" w:color="020000"/>
              <w:left w:val="single" w:sz="5" w:space="0" w:color="000000"/>
              <w:bottom w:val="none" w:sz="0" w:space="0" w:color="020000"/>
              <w:right w:val="none" w:sz="0" w:space="0" w:color="020000"/>
            </w:tcBorders>
          </w:tcPr>
          <w:p w14:paraId="0E2B4FD9"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none" w:sz="0" w:space="0" w:color="020000"/>
              <w:right w:val="single" w:sz="5" w:space="0" w:color="000000"/>
            </w:tcBorders>
          </w:tcPr>
          <w:p w14:paraId="2EA2FEB7" w14:textId="77777777" w:rsidR="00F9287C" w:rsidRDefault="00B2504B">
            <w:pPr>
              <w:spacing w:after="50" w:line="170" w:lineRule="exact"/>
              <w:ind w:left="167"/>
              <w:textAlignment w:val="baseline"/>
              <w:rPr>
                <w:rFonts w:ascii="Arial" w:eastAsia="Arial" w:hAnsi="Arial"/>
                <w:color w:val="000000"/>
                <w:sz w:val="20"/>
              </w:rPr>
            </w:pPr>
            <w:r>
              <w:rPr>
                <w:rFonts w:ascii="Arial" w:eastAsia="Arial" w:hAnsi="Arial"/>
                <w:color w:val="000000"/>
                <w:sz w:val="20"/>
              </w:rPr>
              <w:t>safety of persons for yourself and whom you are responsible in compliance with all site</w:t>
            </w:r>
          </w:p>
        </w:tc>
      </w:tr>
      <w:tr w:rsidR="00F9287C" w14:paraId="6D2581E8" w14:textId="77777777">
        <w:trPr>
          <w:trHeight w:hRule="exact" w:val="274"/>
        </w:trPr>
        <w:tc>
          <w:tcPr>
            <w:tcW w:w="1704" w:type="dxa"/>
            <w:tcBorders>
              <w:top w:val="none" w:sz="0" w:space="0" w:color="020000"/>
              <w:left w:val="single" w:sz="5" w:space="0" w:color="000000"/>
              <w:bottom w:val="none" w:sz="0" w:space="0" w:color="020000"/>
              <w:right w:val="single" w:sz="5" w:space="0" w:color="000000"/>
            </w:tcBorders>
            <w:shd w:val="clear" w:color="DBE4F0" w:fill="DBE4F0"/>
            <w:vAlign w:val="center"/>
          </w:tcPr>
          <w:p w14:paraId="67A6C295" w14:textId="77777777" w:rsidR="00F9287C" w:rsidRDefault="00B2504B">
            <w:pPr>
              <w:spacing w:before="36" w:line="228" w:lineRule="exact"/>
              <w:ind w:left="110"/>
              <w:textAlignment w:val="baseline"/>
              <w:rPr>
                <w:rFonts w:ascii="Arial" w:eastAsia="Arial" w:hAnsi="Arial"/>
                <w:color w:val="000000"/>
                <w:sz w:val="20"/>
              </w:rPr>
            </w:pPr>
            <w:r>
              <w:rPr>
                <w:rFonts w:ascii="Arial" w:eastAsia="Arial" w:hAnsi="Arial"/>
                <w:color w:val="000000"/>
                <w:sz w:val="20"/>
              </w:rPr>
              <w:t>Management</w:t>
            </w:r>
          </w:p>
        </w:tc>
        <w:tc>
          <w:tcPr>
            <w:tcW w:w="346" w:type="dxa"/>
            <w:tcBorders>
              <w:top w:val="none" w:sz="0" w:space="0" w:color="020000"/>
              <w:left w:val="single" w:sz="5" w:space="0" w:color="000000"/>
              <w:bottom w:val="none" w:sz="0" w:space="0" w:color="020000"/>
              <w:right w:val="none" w:sz="0" w:space="0" w:color="020000"/>
            </w:tcBorders>
          </w:tcPr>
          <w:p w14:paraId="0383B0AA"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none" w:sz="0" w:space="0" w:color="020000"/>
              <w:right w:val="single" w:sz="5" w:space="0" w:color="000000"/>
            </w:tcBorders>
          </w:tcPr>
          <w:p w14:paraId="6E1D17C3" w14:textId="77777777" w:rsidR="00F9287C" w:rsidRDefault="00B2504B">
            <w:pPr>
              <w:spacing w:after="94" w:line="170" w:lineRule="exact"/>
              <w:ind w:left="167"/>
              <w:textAlignment w:val="baseline"/>
              <w:rPr>
                <w:rFonts w:ascii="Arial" w:eastAsia="Arial" w:hAnsi="Arial"/>
                <w:color w:val="000000"/>
                <w:sz w:val="20"/>
              </w:rPr>
            </w:pPr>
            <w:r>
              <w:rPr>
                <w:rFonts w:ascii="Arial" w:eastAsia="Arial" w:hAnsi="Arial"/>
                <w:color w:val="000000"/>
                <w:sz w:val="20"/>
              </w:rPr>
              <w:t>procedures</w:t>
            </w:r>
          </w:p>
        </w:tc>
      </w:tr>
      <w:tr w:rsidR="00F9287C" w14:paraId="16F9BB7A" w14:textId="77777777">
        <w:trPr>
          <w:trHeight w:hRule="exact" w:val="259"/>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52F59B0A"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none" w:sz="0" w:space="0" w:color="020000"/>
              <w:right w:val="none" w:sz="0" w:space="0" w:color="020000"/>
            </w:tcBorders>
            <w:vAlign w:val="center"/>
          </w:tcPr>
          <w:p w14:paraId="3349AEEB" w14:textId="77777777" w:rsidR="00F9287C" w:rsidRDefault="00B2504B">
            <w:pPr>
              <w:spacing w:line="232"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none" w:sz="0" w:space="0" w:color="020000"/>
              <w:right w:val="single" w:sz="5" w:space="0" w:color="000000"/>
            </w:tcBorders>
            <w:vAlign w:val="center"/>
          </w:tcPr>
          <w:p w14:paraId="2CC83082" w14:textId="77777777" w:rsidR="00F9287C" w:rsidRDefault="00B2504B">
            <w:pPr>
              <w:spacing w:before="31" w:line="218" w:lineRule="exact"/>
              <w:ind w:left="167"/>
              <w:textAlignment w:val="baseline"/>
              <w:rPr>
                <w:rFonts w:ascii="Arial" w:eastAsia="Arial" w:hAnsi="Arial"/>
                <w:color w:val="000000"/>
                <w:sz w:val="20"/>
              </w:rPr>
            </w:pPr>
            <w:r>
              <w:rPr>
                <w:rFonts w:ascii="Arial" w:eastAsia="Arial" w:hAnsi="Arial"/>
                <w:color w:val="000000"/>
                <w:sz w:val="20"/>
              </w:rPr>
              <w:t>Adhere to policies and procedures addressing the requirements of Equal Employment</w:t>
            </w:r>
          </w:p>
        </w:tc>
      </w:tr>
      <w:tr w:rsidR="00F9287C" w14:paraId="52BC5958" w14:textId="77777777">
        <w:trPr>
          <w:trHeight w:hRule="exact" w:val="576"/>
        </w:trPr>
        <w:tc>
          <w:tcPr>
            <w:tcW w:w="1704" w:type="dxa"/>
            <w:tcBorders>
              <w:top w:val="none" w:sz="0" w:space="0" w:color="020000"/>
              <w:left w:val="single" w:sz="5" w:space="0" w:color="000000"/>
              <w:bottom w:val="single" w:sz="5" w:space="0" w:color="000000"/>
              <w:right w:val="single" w:sz="5" w:space="0" w:color="000000"/>
            </w:tcBorders>
            <w:shd w:val="clear" w:color="DBE4F0" w:fill="DBE4F0"/>
          </w:tcPr>
          <w:p w14:paraId="0599FF68"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single" w:sz="5" w:space="0" w:color="000000"/>
              <w:right w:val="none" w:sz="0" w:space="0" w:color="020000"/>
            </w:tcBorders>
          </w:tcPr>
          <w:p w14:paraId="7FE7E237"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single" w:sz="5" w:space="0" w:color="000000"/>
              <w:right w:val="single" w:sz="5" w:space="0" w:color="000000"/>
            </w:tcBorders>
          </w:tcPr>
          <w:p w14:paraId="7DDE42FA" w14:textId="77777777" w:rsidR="00F9287C" w:rsidRDefault="00B2504B">
            <w:pPr>
              <w:spacing w:after="339" w:line="227" w:lineRule="exact"/>
              <w:ind w:left="167"/>
              <w:textAlignment w:val="baseline"/>
              <w:rPr>
                <w:rFonts w:ascii="Arial" w:eastAsia="Arial" w:hAnsi="Arial"/>
                <w:color w:val="000000"/>
                <w:sz w:val="20"/>
              </w:rPr>
            </w:pPr>
            <w:r>
              <w:rPr>
                <w:rFonts w:ascii="Arial" w:eastAsia="Arial" w:hAnsi="Arial"/>
                <w:color w:val="000000"/>
                <w:sz w:val="20"/>
              </w:rPr>
              <w:t>Opportunity, Anti-Discrimination, Affirmative Action and Work Health and Safety</w:t>
            </w:r>
          </w:p>
        </w:tc>
      </w:tr>
      <w:tr w:rsidR="00F9287C" w14:paraId="06287633" w14:textId="77777777">
        <w:trPr>
          <w:trHeight w:hRule="exact" w:val="470"/>
        </w:trPr>
        <w:tc>
          <w:tcPr>
            <w:tcW w:w="1704" w:type="dxa"/>
            <w:tcBorders>
              <w:top w:val="single" w:sz="5" w:space="0" w:color="000000"/>
              <w:left w:val="single" w:sz="5" w:space="0" w:color="000000"/>
              <w:bottom w:val="none" w:sz="0" w:space="0" w:color="020000"/>
              <w:right w:val="single" w:sz="5" w:space="0" w:color="000000"/>
            </w:tcBorders>
            <w:shd w:val="clear" w:color="DBE4F0" w:fill="DBE4F0"/>
            <w:vAlign w:val="bottom"/>
          </w:tcPr>
          <w:p w14:paraId="1EBC6DCC" w14:textId="77777777" w:rsidR="00F9287C" w:rsidRDefault="00B2504B">
            <w:pPr>
              <w:spacing w:before="242" w:line="223" w:lineRule="exact"/>
              <w:ind w:left="110"/>
              <w:textAlignment w:val="baseline"/>
              <w:rPr>
                <w:rFonts w:ascii="Arial" w:eastAsia="Arial" w:hAnsi="Arial"/>
                <w:color w:val="000000"/>
                <w:sz w:val="20"/>
              </w:rPr>
            </w:pPr>
            <w:r>
              <w:rPr>
                <w:rFonts w:ascii="Arial" w:eastAsia="Arial" w:hAnsi="Arial"/>
                <w:color w:val="000000"/>
                <w:sz w:val="20"/>
              </w:rPr>
              <w:t>Validated</w:t>
            </w:r>
          </w:p>
        </w:tc>
        <w:tc>
          <w:tcPr>
            <w:tcW w:w="346" w:type="dxa"/>
            <w:tcBorders>
              <w:top w:val="single" w:sz="5" w:space="0" w:color="000000"/>
              <w:left w:val="single" w:sz="5" w:space="0" w:color="000000"/>
              <w:bottom w:val="none" w:sz="0" w:space="0" w:color="020000"/>
              <w:right w:val="none" w:sz="0" w:space="0" w:color="020000"/>
            </w:tcBorders>
            <w:vAlign w:val="center"/>
          </w:tcPr>
          <w:p w14:paraId="3DCCE302" w14:textId="77777777" w:rsidR="00F9287C" w:rsidRDefault="00B2504B">
            <w:pPr>
              <w:spacing w:before="132" w:after="96"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single" w:sz="5" w:space="0" w:color="000000"/>
              <w:left w:val="none" w:sz="0" w:space="0" w:color="020000"/>
              <w:bottom w:val="none" w:sz="0" w:space="0" w:color="020000"/>
              <w:right w:val="single" w:sz="5" w:space="0" w:color="000000"/>
            </w:tcBorders>
            <w:vAlign w:val="center"/>
          </w:tcPr>
          <w:p w14:paraId="782D8A88" w14:textId="77777777" w:rsidR="00F9287C" w:rsidRDefault="00B2504B">
            <w:pPr>
              <w:spacing w:before="146" w:after="89" w:line="230" w:lineRule="exact"/>
              <w:ind w:left="167"/>
              <w:textAlignment w:val="baseline"/>
              <w:rPr>
                <w:rFonts w:ascii="Arial" w:eastAsia="Arial" w:hAnsi="Arial"/>
                <w:color w:val="000000"/>
                <w:sz w:val="20"/>
              </w:rPr>
            </w:pPr>
            <w:r>
              <w:rPr>
                <w:rFonts w:ascii="Arial" w:eastAsia="Arial" w:hAnsi="Arial"/>
                <w:color w:val="000000"/>
                <w:sz w:val="20"/>
              </w:rPr>
              <w:t>Participate at least annually in the Mission’s Personal Review and Development Process</w:t>
            </w:r>
          </w:p>
        </w:tc>
      </w:tr>
      <w:tr w:rsidR="00F9287C" w14:paraId="3364EE02" w14:textId="77777777">
        <w:trPr>
          <w:trHeight w:hRule="exact" w:val="250"/>
        </w:trPr>
        <w:tc>
          <w:tcPr>
            <w:tcW w:w="1704" w:type="dxa"/>
            <w:tcBorders>
              <w:top w:val="none" w:sz="0" w:space="0" w:color="020000"/>
              <w:left w:val="single" w:sz="5" w:space="0" w:color="000000"/>
              <w:bottom w:val="none" w:sz="0" w:space="0" w:color="020000"/>
              <w:right w:val="single" w:sz="5" w:space="0" w:color="000000"/>
            </w:tcBorders>
            <w:shd w:val="clear" w:color="DBE4F0" w:fill="DBE4F0"/>
            <w:vAlign w:val="center"/>
          </w:tcPr>
          <w:p w14:paraId="594B407E" w14:textId="77777777" w:rsidR="00F9287C" w:rsidRDefault="00B2504B">
            <w:pPr>
              <w:spacing w:after="7" w:line="230" w:lineRule="exact"/>
              <w:ind w:left="110"/>
              <w:textAlignment w:val="baseline"/>
              <w:rPr>
                <w:rFonts w:ascii="Arial" w:eastAsia="Arial" w:hAnsi="Arial"/>
                <w:color w:val="000000"/>
                <w:sz w:val="20"/>
              </w:rPr>
            </w:pPr>
            <w:r>
              <w:rPr>
                <w:rFonts w:ascii="Arial" w:eastAsia="Arial" w:hAnsi="Arial"/>
                <w:color w:val="000000"/>
                <w:sz w:val="20"/>
              </w:rPr>
              <w:t>Compliance</w:t>
            </w:r>
          </w:p>
        </w:tc>
        <w:tc>
          <w:tcPr>
            <w:tcW w:w="346" w:type="dxa"/>
            <w:tcBorders>
              <w:top w:val="none" w:sz="0" w:space="0" w:color="020000"/>
              <w:left w:val="single" w:sz="5" w:space="0" w:color="000000"/>
              <w:bottom w:val="none" w:sz="0" w:space="0" w:color="020000"/>
              <w:right w:val="none" w:sz="0" w:space="0" w:color="020000"/>
            </w:tcBorders>
            <w:vAlign w:val="center"/>
          </w:tcPr>
          <w:p w14:paraId="36F603EE" w14:textId="77777777" w:rsidR="00F9287C" w:rsidRDefault="00B2504B">
            <w:pPr>
              <w:spacing w:line="213"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none" w:sz="0" w:space="0" w:color="020000"/>
              <w:right w:val="single" w:sz="5" w:space="0" w:color="000000"/>
            </w:tcBorders>
            <w:vAlign w:val="center"/>
          </w:tcPr>
          <w:p w14:paraId="1701995B" w14:textId="77777777" w:rsidR="00F9287C" w:rsidRDefault="00B2504B">
            <w:pPr>
              <w:spacing w:before="41" w:line="199" w:lineRule="exact"/>
              <w:ind w:left="167"/>
              <w:textAlignment w:val="baseline"/>
              <w:rPr>
                <w:rFonts w:ascii="Arial" w:eastAsia="Arial" w:hAnsi="Arial"/>
                <w:color w:val="000000"/>
                <w:sz w:val="20"/>
              </w:rPr>
            </w:pPr>
            <w:r>
              <w:rPr>
                <w:rFonts w:ascii="Arial" w:eastAsia="Arial" w:hAnsi="Arial"/>
                <w:color w:val="000000"/>
                <w:sz w:val="20"/>
              </w:rPr>
              <w:t>Participate in Wesley Mission’s Orientation and Induction Program and attend any</w:t>
            </w:r>
          </w:p>
        </w:tc>
      </w:tr>
      <w:tr w:rsidR="00F9287C" w14:paraId="18D87BBA" w14:textId="77777777">
        <w:trPr>
          <w:trHeight w:hRule="exact" w:val="307"/>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420B942C" w14:textId="77777777" w:rsidR="00F9287C" w:rsidRDefault="00B2504B">
            <w:pPr>
              <w:spacing w:after="94" w:line="213" w:lineRule="exact"/>
              <w:ind w:left="110"/>
              <w:textAlignment w:val="baseline"/>
              <w:rPr>
                <w:rFonts w:ascii="Arial" w:eastAsia="Arial" w:hAnsi="Arial"/>
                <w:color w:val="000000"/>
                <w:sz w:val="20"/>
              </w:rPr>
            </w:pPr>
            <w:r>
              <w:rPr>
                <w:rFonts w:ascii="Arial" w:eastAsia="Arial" w:hAnsi="Arial"/>
                <w:color w:val="000000"/>
                <w:sz w:val="20"/>
              </w:rPr>
              <w:t>Standards</w:t>
            </w:r>
          </w:p>
        </w:tc>
        <w:tc>
          <w:tcPr>
            <w:tcW w:w="346" w:type="dxa"/>
            <w:tcBorders>
              <w:top w:val="none" w:sz="0" w:space="0" w:color="020000"/>
              <w:left w:val="single" w:sz="5" w:space="0" w:color="000000"/>
              <w:bottom w:val="none" w:sz="0" w:space="0" w:color="020000"/>
              <w:right w:val="none" w:sz="0" w:space="0" w:color="020000"/>
            </w:tcBorders>
          </w:tcPr>
          <w:p w14:paraId="514046D5"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none" w:sz="0" w:space="0" w:color="020000"/>
              <w:right w:val="single" w:sz="5" w:space="0" w:color="000000"/>
            </w:tcBorders>
            <w:vAlign w:val="center"/>
          </w:tcPr>
          <w:p w14:paraId="29EA33F8" w14:textId="77777777" w:rsidR="00F9287C" w:rsidRDefault="00B2504B">
            <w:pPr>
              <w:spacing w:after="56" w:line="230" w:lineRule="exact"/>
              <w:ind w:left="167"/>
              <w:textAlignment w:val="baseline"/>
              <w:rPr>
                <w:rFonts w:ascii="Arial" w:eastAsia="Arial" w:hAnsi="Arial"/>
                <w:color w:val="000000"/>
                <w:sz w:val="20"/>
              </w:rPr>
            </w:pPr>
            <w:r>
              <w:rPr>
                <w:rFonts w:ascii="Arial" w:eastAsia="Arial" w:hAnsi="Arial"/>
                <w:color w:val="000000"/>
                <w:sz w:val="20"/>
              </w:rPr>
              <w:t>mandatory Wesley Mission Training.</w:t>
            </w:r>
          </w:p>
        </w:tc>
      </w:tr>
      <w:tr w:rsidR="00F9287C" w14:paraId="04D91CEB" w14:textId="77777777">
        <w:trPr>
          <w:trHeight w:hRule="exact" w:val="293"/>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440F3EC0"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none" w:sz="0" w:space="0" w:color="020000"/>
              <w:right w:val="none" w:sz="0" w:space="0" w:color="020000"/>
            </w:tcBorders>
            <w:vAlign w:val="center"/>
          </w:tcPr>
          <w:p w14:paraId="17E71DB9" w14:textId="77777777" w:rsidR="00F9287C" w:rsidRDefault="00B2504B">
            <w:pPr>
              <w:spacing w:before="65" w:line="223"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none" w:sz="0" w:space="0" w:color="020000"/>
              <w:right w:val="single" w:sz="5" w:space="0" w:color="000000"/>
            </w:tcBorders>
            <w:vAlign w:val="center"/>
          </w:tcPr>
          <w:p w14:paraId="186C111C" w14:textId="77777777" w:rsidR="00F9287C" w:rsidRDefault="00B2504B">
            <w:pPr>
              <w:spacing w:before="79" w:line="209" w:lineRule="exact"/>
              <w:ind w:left="167"/>
              <w:textAlignment w:val="baseline"/>
              <w:rPr>
                <w:rFonts w:ascii="Arial" w:eastAsia="Arial" w:hAnsi="Arial"/>
                <w:color w:val="000000"/>
                <w:sz w:val="20"/>
              </w:rPr>
            </w:pPr>
            <w:r>
              <w:rPr>
                <w:rFonts w:ascii="Arial" w:eastAsia="Arial" w:hAnsi="Arial"/>
                <w:color w:val="000000"/>
                <w:sz w:val="20"/>
              </w:rPr>
              <w:t>Demonstrates commitment to Continuous Quality Improvement and the Accreditation</w:t>
            </w:r>
          </w:p>
        </w:tc>
      </w:tr>
      <w:tr w:rsidR="00F9287C" w14:paraId="2FE093C6" w14:textId="77777777">
        <w:trPr>
          <w:trHeight w:hRule="exact" w:val="297"/>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18370A43"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none" w:sz="0" w:space="0" w:color="020000"/>
              <w:right w:val="none" w:sz="0" w:space="0" w:color="020000"/>
            </w:tcBorders>
          </w:tcPr>
          <w:p w14:paraId="12916A3C"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none" w:sz="0" w:space="0" w:color="020000"/>
              <w:right w:val="single" w:sz="5" w:space="0" w:color="000000"/>
            </w:tcBorders>
            <w:vAlign w:val="center"/>
          </w:tcPr>
          <w:p w14:paraId="6FA5349E" w14:textId="77777777" w:rsidR="00F9287C" w:rsidRDefault="00B2504B">
            <w:pPr>
              <w:spacing w:after="41" w:line="230" w:lineRule="exact"/>
              <w:ind w:left="167"/>
              <w:textAlignment w:val="baseline"/>
              <w:rPr>
                <w:rFonts w:ascii="Arial" w:eastAsia="Arial" w:hAnsi="Arial"/>
                <w:color w:val="000000"/>
                <w:sz w:val="20"/>
              </w:rPr>
            </w:pPr>
            <w:r>
              <w:rPr>
                <w:rFonts w:ascii="Arial" w:eastAsia="Arial" w:hAnsi="Arial"/>
                <w:color w:val="000000"/>
                <w:sz w:val="20"/>
              </w:rPr>
              <w:t>Process</w:t>
            </w:r>
          </w:p>
        </w:tc>
      </w:tr>
      <w:tr w:rsidR="00F9287C" w14:paraId="41B88920" w14:textId="77777777">
        <w:trPr>
          <w:trHeight w:hRule="exact" w:val="596"/>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5591EEDE"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none" w:sz="0" w:space="0" w:color="020000"/>
              <w:right w:val="none" w:sz="0" w:space="0" w:color="020000"/>
            </w:tcBorders>
          </w:tcPr>
          <w:p w14:paraId="5A858F9E" w14:textId="77777777" w:rsidR="00F9287C" w:rsidRDefault="00B2504B">
            <w:pPr>
              <w:spacing w:before="66" w:after="287"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none" w:sz="0" w:space="0" w:color="020000"/>
              <w:right w:val="single" w:sz="5" w:space="0" w:color="000000"/>
            </w:tcBorders>
          </w:tcPr>
          <w:p w14:paraId="50E3797D" w14:textId="77777777" w:rsidR="00F9287C" w:rsidRDefault="00B2504B">
            <w:pPr>
              <w:spacing w:before="80" w:after="50" w:line="230" w:lineRule="exact"/>
              <w:ind w:left="180" w:right="504"/>
              <w:textAlignment w:val="baseline"/>
              <w:rPr>
                <w:rFonts w:ascii="Arial" w:eastAsia="Arial" w:hAnsi="Arial"/>
                <w:color w:val="000000"/>
                <w:sz w:val="20"/>
              </w:rPr>
            </w:pPr>
            <w:r>
              <w:rPr>
                <w:rFonts w:ascii="Arial" w:eastAsia="Arial" w:hAnsi="Arial"/>
                <w:color w:val="000000"/>
                <w:sz w:val="20"/>
              </w:rPr>
              <w:t>Participates in the collection of information and data for quality improvement activities as required</w:t>
            </w:r>
          </w:p>
        </w:tc>
      </w:tr>
      <w:tr w:rsidR="00F9287C" w14:paraId="0C304E6B" w14:textId="77777777">
        <w:trPr>
          <w:trHeight w:hRule="exact" w:val="297"/>
        </w:trPr>
        <w:tc>
          <w:tcPr>
            <w:tcW w:w="1704" w:type="dxa"/>
            <w:tcBorders>
              <w:top w:val="none" w:sz="0" w:space="0" w:color="020000"/>
              <w:left w:val="single" w:sz="5" w:space="0" w:color="000000"/>
              <w:bottom w:val="none" w:sz="0" w:space="0" w:color="020000"/>
              <w:right w:val="single" w:sz="5" w:space="0" w:color="000000"/>
            </w:tcBorders>
            <w:shd w:val="clear" w:color="DBE4F0" w:fill="DBE4F0"/>
          </w:tcPr>
          <w:p w14:paraId="5F716CDC"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none" w:sz="0" w:space="0" w:color="020000"/>
              <w:right w:val="none" w:sz="0" w:space="0" w:color="020000"/>
            </w:tcBorders>
            <w:vAlign w:val="center"/>
          </w:tcPr>
          <w:p w14:paraId="1D6A24C4" w14:textId="77777777" w:rsidR="00F9287C" w:rsidRDefault="00B2504B">
            <w:pPr>
              <w:spacing w:before="65" w:line="21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none" w:sz="0" w:space="0" w:color="020000"/>
              <w:left w:val="none" w:sz="0" w:space="0" w:color="020000"/>
              <w:bottom w:val="none" w:sz="0" w:space="0" w:color="020000"/>
              <w:right w:val="single" w:sz="5" w:space="0" w:color="000000"/>
            </w:tcBorders>
            <w:vAlign w:val="center"/>
          </w:tcPr>
          <w:p w14:paraId="0C113BD0" w14:textId="77777777" w:rsidR="00F9287C" w:rsidRDefault="00B2504B">
            <w:pPr>
              <w:spacing w:before="79" w:line="203" w:lineRule="exact"/>
              <w:ind w:left="167"/>
              <w:textAlignment w:val="baseline"/>
              <w:rPr>
                <w:rFonts w:ascii="Arial" w:eastAsia="Arial" w:hAnsi="Arial"/>
                <w:color w:val="000000"/>
                <w:sz w:val="20"/>
              </w:rPr>
            </w:pPr>
            <w:r>
              <w:rPr>
                <w:rFonts w:ascii="Arial" w:eastAsia="Arial" w:hAnsi="Arial"/>
                <w:color w:val="000000"/>
                <w:sz w:val="20"/>
              </w:rPr>
              <w:t>Practices within the guidelines described in the Code of Conduct and Ethics and other</w:t>
            </w:r>
          </w:p>
        </w:tc>
      </w:tr>
      <w:tr w:rsidR="00F9287C" w14:paraId="5A8E3FB5" w14:textId="77777777">
        <w:trPr>
          <w:trHeight w:hRule="exact" w:val="360"/>
        </w:trPr>
        <w:tc>
          <w:tcPr>
            <w:tcW w:w="1704" w:type="dxa"/>
            <w:tcBorders>
              <w:top w:val="none" w:sz="0" w:space="0" w:color="020000"/>
              <w:left w:val="single" w:sz="5" w:space="0" w:color="000000"/>
              <w:bottom w:val="single" w:sz="5" w:space="0" w:color="000000"/>
              <w:right w:val="single" w:sz="5" w:space="0" w:color="000000"/>
            </w:tcBorders>
            <w:shd w:val="clear" w:color="DBE4F0" w:fill="DBE4F0"/>
          </w:tcPr>
          <w:p w14:paraId="343D06A9"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single" w:sz="5" w:space="0" w:color="000000"/>
              <w:right w:val="none" w:sz="0" w:space="0" w:color="020000"/>
            </w:tcBorders>
          </w:tcPr>
          <w:p w14:paraId="2435462E"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single" w:sz="5" w:space="0" w:color="000000"/>
              <w:right w:val="single" w:sz="5" w:space="0" w:color="000000"/>
            </w:tcBorders>
          </w:tcPr>
          <w:p w14:paraId="2AD222D0" w14:textId="77777777" w:rsidR="00F9287C" w:rsidRDefault="00B2504B">
            <w:pPr>
              <w:spacing w:after="103" w:line="230" w:lineRule="exact"/>
              <w:ind w:left="167"/>
              <w:textAlignment w:val="baseline"/>
              <w:rPr>
                <w:rFonts w:ascii="Arial" w:eastAsia="Arial" w:hAnsi="Arial"/>
                <w:color w:val="000000"/>
                <w:sz w:val="20"/>
              </w:rPr>
            </w:pPr>
            <w:r>
              <w:rPr>
                <w:rFonts w:ascii="Arial" w:eastAsia="Arial" w:hAnsi="Arial"/>
                <w:color w:val="000000"/>
                <w:sz w:val="20"/>
              </w:rPr>
              <w:t>Statutory requirements</w:t>
            </w:r>
          </w:p>
        </w:tc>
      </w:tr>
      <w:tr w:rsidR="00F9287C" w14:paraId="2B8EC5B4" w14:textId="77777777">
        <w:trPr>
          <w:trHeight w:hRule="exact" w:val="595"/>
        </w:trPr>
        <w:tc>
          <w:tcPr>
            <w:tcW w:w="1704" w:type="dxa"/>
            <w:tcBorders>
              <w:top w:val="single" w:sz="5" w:space="0" w:color="000000"/>
              <w:left w:val="single" w:sz="5" w:space="0" w:color="000000"/>
              <w:bottom w:val="none" w:sz="0" w:space="0" w:color="020000"/>
              <w:right w:val="single" w:sz="5" w:space="0" w:color="000000"/>
            </w:tcBorders>
            <w:shd w:val="clear" w:color="DBE4F0" w:fill="DBE4F0"/>
          </w:tcPr>
          <w:p w14:paraId="1E2EDACC" w14:textId="77777777" w:rsidR="00F9287C" w:rsidRDefault="00B2504B">
            <w:pPr>
              <w:spacing w:after="117" w:line="231" w:lineRule="exact"/>
              <w:ind w:left="108" w:right="324"/>
              <w:textAlignment w:val="baseline"/>
              <w:rPr>
                <w:rFonts w:ascii="Arial" w:eastAsia="Arial" w:hAnsi="Arial"/>
                <w:color w:val="000000"/>
                <w:sz w:val="20"/>
              </w:rPr>
            </w:pPr>
            <w:r>
              <w:rPr>
                <w:rFonts w:ascii="Arial" w:eastAsia="Arial" w:hAnsi="Arial"/>
                <w:color w:val="000000"/>
                <w:sz w:val="20"/>
              </w:rPr>
              <w:t>Confidentiality and Privacy</w:t>
            </w:r>
          </w:p>
        </w:tc>
        <w:tc>
          <w:tcPr>
            <w:tcW w:w="346" w:type="dxa"/>
            <w:tcBorders>
              <w:top w:val="single" w:sz="5" w:space="0" w:color="000000"/>
              <w:left w:val="single" w:sz="5" w:space="0" w:color="000000"/>
              <w:bottom w:val="none" w:sz="0" w:space="0" w:color="020000"/>
              <w:right w:val="none" w:sz="0" w:space="0" w:color="020000"/>
            </w:tcBorders>
          </w:tcPr>
          <w:p w14:paraId="068C8800" w14:textId="77777777" w:rsidR="00F9287C" w:rsidRDefault="00B2504B">
            <w:pPr>
              <w:spacing w:before="133" w:after="220" w:line="237" w:lineRule="exact"/>
              <w:jc w:val="center"/>
              <w:textAlignment w:val="baseline"/>
              <w:rPr>
                <w:rFonts w:ascii="Tahoma" w:eastAsia="Tahoma" w:hAnsi="Tahoma"/>
                <w:color w:val="000000"/>
                <w:sz w:val="21"/>
              </w:rPr>
            </w:pPr>
            <w:r>
              <w:rPr>
                <w:rFonts w:ascii="Tahoma" w:eastAsia="Tahoma" w:hAnsi="Tahoma"/>
                <w:color w:val="000000"/>
                <w:sz w:val="21"/>
              </w:rPr>
              <w:t>•</w:t>
            </w:r>
          </w:p>
        </w:tc>
        <w:tc>
          <w:tcPr>
            <w:tcW w:w="8457" w:type="dxa"/>
            <w:tcBorders>
              <w:top w:val="single" w:sz="5" w:space="0" w:color="000000"/>
              <w:left w:val="none" w:sz="0" w:space="0" w:color="020000"/>
              <w:bottom w:val="none" w:sz="0" w:space="0" w:color="020000"/>
              <w:right w:val="single" w:sz="5" w:space="0" w:color="000000"/>
            </w:tcBorders>
          </w:tcPr>
          <w:p w14:paraId="584A0AD7" w14:textId="77777777" w:rsidR="00F9287C" w:rsidRDefault="00B2504B">
            <w:pPr>
              <w:spacing w:before="145" w:line="222" w:lineRule="exact"/>
              <w:ind w:left="180" w:right="396"/>
              <w:textAlignment w:val="baseline"/>
              <w:rPr>
                <w:rFonts w:ascii="Arial" w:eastAsia="Arial" w:hAnsi="Arial"/>
                <w:color w:val="000000"/>
                <w:spacing w:val="-1"/>
                <w:sz w:val="20"/>
              </w:rPr>
            </w:pPr>
            <w:r>
              <w:rPr>
                <w:rFonts w:ascii="Arial" w:eastAsia="Arial" w:hAnsi="Arial"/>
                <w:color w:val="000000"/>
                <w:spacing w:val="-1"/>
                <w:sz w:val="20"/>
              </w:rPr>
              <w:t>Demonstrates an understanding and strict compliance with the protocols, policies and procedures concerning privacy, dignity and confidentiality as stated within legislation both</w:t>
            </w:r>
          </w:p>
        </w:tc>
      </w:tr>
      <w:tr w:rsidR="00F9287C" w14:paraId="6462F7CB" w14:textId="77777777">
        <w:trPr>
          <w:trHeight w:hRule="exact" w:val="572"/>
        </w:trPr>
        <w:tc>
          <w:tcPr>
            <w:tcW w:w="1704" w:type="dxa"/>
            <w:tcBorders>
              <w:top w:val="none" w:sz="0" w:space="0" w:color="020000"/>
              <w:left w:val="single" w:sz="5" w:space="0" w:color="000000"/>
              <w:bottom w:val="single" w:sz="5" w:space="0" w:color="000000"/>
              <w:right w:val="single" w:sz="5" w:space="0" w:color="000000"/>
            </w:tcBorders>
            <w:shd w:val="clear" w:color="DBE4F0" w:fill="DBE4F0"/>
          </w:tcPr>
          <w:p w14:paraId="1F435DF0"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346" w:type="dxa"/>
            <w:tcBorders>
              <w:top w:val="none" w:sz="0" w:space="0" w:color="020000"/>
              <w:left w:val="single" w:sz="5" w:space="0" w:color="000000"/>
              <w:bottom w:val="single" w:sz="5" w:space="0" w:color="000000"/>
              <w:right w:val="none" w:sz="0" w:space="0" w:color="020000"/>
            </w:tcBorders>
          </w:tcPr>
          <w:p w14:paraId="767787F7" w14:textId="77777777" w:rsidR="00F9287C" w:rsidRDefault="00B2504B">
            <w:pPr>
              <w:textAlignment w:val="baseline"/>
              <w:rPr>
                <w:rFonts w:ascii="Arial" w:eastAsia="Arial" w:hAnsi="Arial"/>
                <w:color w:val="000000"/>
                <w:sz w:val="24"/>
              </w:rPr>
            </w:pPr>
            <w:r>
              <w:rPr>
                <w:rFonts w:ascii="Arial" w:eastAsia="Arial" w:hAnsi="Arial"/>
                <w:color w:val="000000"/>
                <w:sz w:val="24"/>
              </w:rPr>
              <w:t xml:space="preserve"> </w:t>
            </w:r>
          </w:p>
        </w:tc>
        <w:tc>
          <w:tcPr>
            <w:tcW w:w="8457" w:type="dxa"/>
            <w:tcBorders>
              <w:top w:val="none" w:sz="0" w:space="0" w:color="020000"/>
              <w:left w:val="none" w:sz="0" w:space="0" w:color="020000"/>
              <w:bottom w:val="single" w:sz="5" w:space="0" w:color="000000"/>
              <w:right w:val="single" w:sz="5" w:space="0" w:color="000000"/>
            </w:tcBorders>
          </w:tcPr>
          <w:p w14:paraId="62A80F61" w14:textId="77777777" w:rsidR="00F9287C" w:rsidRDefault="00B2504B">
            <w:pPr>
              <w:spacing w:after="333" w:line="230" w:lineRule="exact"/>
              <w:ind w:left="167"/>
              <w:textAlignment w:val="baseline"/>
              <w:rPr>
                <w:rFonts w:ascii="Arial" w:eastAsia="Arial" w:hAnsi="Arial"/>
                <w:color w:val="000000"/>
                <w:sz w:val="20"/>
              </w:rPr>
            </w:pPr>
            <w:r>
              <w:rPr>
                <w:rFonts w:ascii="Arial" w:eastAsia="Arial" w:hAnsi="Arial"/>
                <w:color w:val="000000"/>
                <w:sz w:val="20"/>
              </w:rPr>
              <w:t>State and Federal and Wesley Mission Policy.</w:t>
            </w:r>
          </w:p>
        </w:tc>
      </w:tr>
    </w:tbl>
    <w:p w14:paraId="43C914BE" w14:textId="77777777" w:rsidR="00F9287C" w:rsidRDefault="00F9287C">
      <w:pPr>
        <w:spacing w:after="2745" w:line="20" w:lineRule="exact"/>
      </w:pPr>
    </w:p>
    <w:p w14:paraId="142D8961" w14:textId="77777777" w:rsidR="00F9287C" w:rsidRDefault="00B2504B">
      <w:pPr>
        <w:tabs>
          <w:tab w:val="left" w:pos="9936"/>
        </w:tabs>
        <w:spacing w:before="2" w:line="205" w:lineRule="exact"/>
        <w:ind w:left="1728"/>
        <w:textAlignment w:val="baseline"/>
        <w:rPr>
          <w:rFonts w:ascii="Arial" w:eastAsia="Arial" w:hAnsi="Arial"/>
          <w:color w:val="0000FF"/>
          <w:sz w:val="18"/>
          <w:u w:val="single"/>
        </w:rPr>
      </w:pPr>
      <w:r>
        <w:rPr>
          <w:rFonts w:ascii="Arial" w:eastAsia="Arial" w:hAnsi="Arial"/>
          <w:color w:val="0000FF"/>
          <w:sz w:val="18"/>
          <w:u w:val="single"/>
        </w:rPr>
        <w:t>Recruitment procedure</w:t>
      </w:r>
      <w:r>
        <w:rPr>
          <w:rFonts w:ascii="Arial" w:eastAsia="Arial" w:hAnsi="Arial"/>
          <w:b/>
          <w:color w:val="000000"/>
          <w:sz w:val="18"/>
        </w:rPr>
        <w:tab/>
        <w:t>4</w:t>
      </w:r>
    </w:p>
    <w:p w14:paraId="31FC053D" w14:textId="77777777" w:rsidR="00F9287C" w:rsidRDefault="00F9287C">
      <w:pPr>
        <w:sectPr w:rsidR="00F9287C">
          <w:pgSz w:w="11909" w:h="16838"/>
          <w:pgMar w:top="340" w:right="385" w:bottom="262" w:left="644" w:header="720" w:footer="720" w:gutter="0"/>
          <w:cols w:space="720"/>
        </w:sectPr>
      </w:pPr>
    </w:p>
    <w:p w14:paraId="2C61B513" w14:textId="77777777" w:rsidR="00F9287C" w:rsidRDefault="00B2504B">
      <w:pPr>
        <w:spacing w:after="376" w:line="226" w:lineRule="exact"/>
        <w:ind w:left="1621" w:right="5"/>
        <w:textAlignment w:val="baseline"/>
      </w:pPr>
      <w:r>
        <w:rPr>
          <w:noProof/>
        </w:rPr>
        <w:lastRenderedPageBreak/>
        <w:drawing>
          <wp:inline distT="0" distB="0" distL="0" distR="0" wp14:anchorId="10DA1517" wp14:editId="1967BFDE">
            <wp:extent cx="5178425" cy="13398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0"/>
                    <a:stretch>
                      <a:fillRect/>
                    </a:stretch>
                  </pic:blipFill>
                  <pic:spPr>
                    <a:xfrm>
                      <a:off x="0" y="0"/>
                      <a:ext cx="5178425" cy="133985"/>
                    </a:xfrm>
                    <a:prstGeom prst="rect">
                      <a:avLst/>
                    </a:prstGeom>
                  </pic:spPr>
                </pic:pic>
              </a:graphicData>
            </a:graphic>
          </wp:inline>
        </w:drawing>
      </w:r>
    </w:p>
    <w:p w14:paraId="3B6C716B" w14:textId="77777777" w:rsidR="00F9287C" w:rsidRDefault="00B2504B">
      <w:pPr>
        <w:spacing w:line="229" w:lineRule="exact"/>
        <w:ind w:left="1368"/>
        <w:textAlignment w:val="baseline"/>
        <w:rPr>
          <w:rFonts w:ascii="Arial" w:eastAsia="Arial" w:hAnsi="Arial"/>
          <w:color w:val="000000"/>
          <w:sz w:val="20"/>
        </w:rPr>
      </w:pPr>
      <w:r>
        <w:rPr>
          <w:rFonts w:ascii="Arial" w:eastAsia="Arial" w:hAnsi="Arial"/>
          <w:color w:val="000000"/>
          <w:sz w:val="20"/>
        </w:rPr>
        <w:t>.</w:t>
      </w:r>
    </w:p>
    <w:p w14:paraId="4A47F5B4" w14:textId="77777777" w:rsidR="00F9287C" w:rsidRDefault="00B2504B">
      <w:pPr>
        <w:spacing w:before="96" w:line="365" w:lineRule="exact"/>
        <w:ind w:left="72"/>
        <w:textAlignment w:val="baseline"/>
        <w:rPr>
          <w:rFonts w:ascii="Arial" w:eastAsia="Arial" w:hAnsi="Arial"/>
          <w:b/>
          <w:color w:val="00ACEB"/>
          <w:spacing w:val="12"/>
          <w:sz w:val="29"/>
        </w:rPr>
      </w:pPr>
      <w:r>
        <w:rPr>
          <w:rFonts w:ascii="Arial" w:eastAsia="Arial" w:hAnsi="Arial"/>
          <w:b/>
          <w:color w:val="00ACEB"/>
          <w:spacing w:val="12"/>
          <w:sz w:val="29"/>
        </w:rPr>
        <w:t>3.</w:t>
      </w:r>
      <w:r>
        <w:rPr>
          <w:rFonts w:ascii="Arial" w:eastAsia="Arial" w:hAnsi="Arial"/>
          <w:b/>
          <w:color w:val="000000"/>
          <w:spacing w:val="12"/>
          <w:sz w:val="32"/>
        </w:rPr>
        <w:t xml:space="preserve"> Relationships</w:t>
      </w:r>
    </w:p>
    <w:p w14:paraId="62B62F4D" w14:textId="4AE2B887" w:rsidR="00B07657" w:rsidRPr="00B07657" w:rsidRDefault="00B2504B" w:rsidP="00B07657">
      <w:pPr>
        <w:pStyle w:val="ListParagraph"/>
        <w:numPr>
          <w:ilvl w:val="0"/>
          <w:numId w:val="7"/>
        </w:numPr>
        <w:tabs>
          <w:tab w:val="left" w:pos="360"/>
          <w:tab w:val="left" w:pos="1152"/>
        </w:tabs>
        <w:spacing w:before="227" w:line="250" w:lineRule="exact"/>
        <w:textAlignment w:val="baseline"/>
        <w:rPr>
          <w:rFonts w:ascii="Arial" w:eastAsia="Arial" w:hAnsi="Arial"/>
          <w:b/>
          <w:color w:val="000000"/>
          <w:spacing w:val="-2"/>
          <w:sz w:val="20"/>
        </w:rPr>
      </w:pPr>
      <w:r w:rsidRPr="00B07657">
        <w:rPr>
          <w:rFonts w:ascii="Arial" w:eastAsia="Arial" w:hAnsi="Arial"/>
          <w:b/>
          <w:color w:val="000000"/>
          <w:spacing w:val="-2"/>
          <w:sz w:val="20"/>
        </w:rPr>
        <w:t>Reporting to:</w:t>
      </w:r>
    </w:p>
    <w:p w14:paraId="76CE01DC" w14:textId="4B869557" w:rsidR="00B07657" w:rsidRPr="00B07657" w:rsidRDefault="00B07657" w:rsidP="00B07657">
      <w:pPr>
        <w:pStyle w:val="ListParagraph"/>
        <w:numPr>
          <w:ilvl w:val="1"/>
          <w:numId w:val="7"/>
        </w:numPr>
        <w:tabs>
          <w:tab w:val="left" w:pos="360"/>
          <w:tab w:val="left" w:pos="1152"/>
        </w:tabs>
        <w:spacing w:before="227" w:line="250" w:lineRule="exact"/>
        <w:textAlignment w:val="baseline"/>
        <w:rPr>
          <w:rFonts w:ascii="Arial" w:eastAsia="Arial" w:hAnsi="Arial"/>
          <w:bCs/>
          <w:color w:val="000000"/>
          <w:spacing w:val="-2"/>
          <w:sz w:val="20"/>
        </w:rPr>
      </w:pPr>
      <w:r w:rsidRPr="00B07657">
        <w:rPr>
          <w:rFonts w:ascii="Arial" w:eastAsia="Arial" w:hAnsi="Arial"/>
          <w:bCs/>
          <w:color w:val="000000"/>
          <w:spacing w:val="-2"/>
          <w:sz w:val="20"/>
        </w:rPr>
        <w:t>Team Leader</w:t>
      </w:r>
    </w:p>
    <w:p w14:paraId="051C1887" w14:textId="766D5B94" w:rsidR="00B07657" w:rsidRDefault="00B07657" w:rsidP="00B07657">
      <w:pPr>
        <w:pStyle w:val="ListParagraph"/>
        <w:numPr>
          <w:ilvl w:val="1"/>
          <w:numId w:val="7"/>
        </w:numPr>
        <w:tabs>
          <w:tab w:val="left" w:pos="360"/>
          <w:tab w:val="left" w:pos="1152"/>
        </w:tabs>
        <w:spacing w:before="227" w:line="250" w:lineRule="exact"/>
        <w:textAlignment w:val="baseline"/>
        <w:rPr>
          <w:rFonts w:ascii="Arial" w:eastAsia="Arial" w:hAnsi="Arial"/>
          <w:bCs/>
          <w:color w:val="000000"/>
          <w:spacing w:val="-2"/>
          <w:sz w:val="20"/>
        </w:rPr>
      </w:pPr>
      <w:r w:rsidRPr="00B07657">
        <w:rPr>
          <w:rFonts w:ascii="Arial" w:eastAsia="Arial" w:hAnsi="Arial"/>
          <w:bCs/>
          <w:color w:val="000000"/>
          <w:spacing w:val="-2"/>
          <w:sz w:val="20"/>
        </w:rPr>
        <w:t xml:space="preserve">Program Manager </w:t>
      </w:r>
    </w:p>
    <w:p w14:paraId="5C5F37F2" w14:textId="77777777" w:rsidR="00B07657" w:rsidRPr="00B07657" w:rsidRDefault="00B07657" w:rsidP="00B07657">
      <w:pPr>
        <w:pStyle w:val="ListParagraph"/>
        <w:tabs>
          <w:tab w:val="left" w:pos="360"/>
          <w:tab w:val="left" w:pos="1152"/>
        </w:tabs>
        <w:spacing w:before="227" w:line="250" w:lineRule="exact"/>
        <w:ind w:left="2232"/>
        <w:textAlignment w:val="baseline"/>
        <w:rPr>
          <w:rFonts w:ascii="Arial" w:eastAsia="Arial" w:hAnsi="Arial"/>
          <w:bCs/>
          <w:color w:val="000000"/>
          <w:spacing w:val="-2"/>
          <w:sz w:val="20"/>
        </w:rPr>
      </w:pPr>
    </w:p>
    <w:p w14:paraId="531A8B09" w14:textId="77777777" w:rsidR="00B07657" w:rsidRPr="00B07657" w:rsidRDefault="00B2504B" w:rsidP="00B07657">
      <w:pPr>
        <w:pStyle w:val="ListParagraph"/>
        <w:numPr>
          <w:ilvl w:val="0"/>
          <w:numId w:val="7"/>
        </w:numPr>
        <w:tabs>
          <w:tab w:val="left" w:pos="1152"/>
        </w:tabs>
        <w:spacing w:before="227" w:line="250" w:lineRule="exact"/>
        <w:textAlignment w:val="baseline"/>
        <w:rPr>
          <w:rFonts w:ascii="Arial" w:eastAsia="Arial" w:hAnsi="Arial"/>
          <w:b/>
          <w:color w:val="000000"/>
          <w:spacing w:val="-2"/>
          <w:sz w:val="20"/>
        </w:rPr>
      </w:pPr>
      <w:r w:rsidRPr="00B07657">
        <w:rPr>
          <w:rFonts w:ascii="Arial" w:eastAsia="Arial" w:hAnsi="Arial"/>
          <w:b/>
          <w:color w:val="000000"/>
          <w:spacing w:val="-2"/>
          <w:sz w:val="20"/>
        </w:rPr>
        <w:t>Working with:</w:t>
      </w:r>
    </w:p>
    <w:p w14:paraId="7A96A23F" w14:textId="77777777" w:rsidR="00B07657" w:rsidRPr="00B07657" w:rsidRDefault="00B2504B" w:rsidP="00B07657">
      <w:pPr>
        <w:pStyle w:val="ListParagraph"/>
        <w:numPr>
          <w:ilvl w:val="1"/>
          <w:numId w:val="7"/>
        </w:numPr>
        <w:tabs>
          <w:tab w:val="left" w:pos="1152"/>
        </w:tabs>
        <w:spacing w:before="227" w:line="250" w:lineRule="exact"/>
        <w:textAlignment w:val="baseline"/>
        <w:rPr>
          <w:rFonts w:ascii="Arial" w:eastAsia="Arial" w:hAnsi="Arial"/>
          <w:b/>
          <w:color w:val="000000"/>
          <w:spacing w:val="-2"/>
          <w:sz w:val="20"/>
        </w:rPr>
      </w:pPr>
      <w:r w:rsidRPr="00B07657">
        <w:rPr>
          <w:rFonts w:ascii="Arial" w:eastAsia="Arial" w:hAnsi="Arial"/>
          <w:color w:val="000000"/>
          <w:spacing w:val="4"/>
          <w:sz w:val="20"/>
        </w:rPr>
        <w:t>Out of Home Care Team Members, Team Leader and Program Manager</w:t>
      </w:r>
    </w:p>
    <w:p w14:paraId="1AB60B30" w14:textId="6CE72580" w:rsidR="00F9287C" w:rsidRPr="00B07657" w:rsidRDefault="00B2504B" w:rsidP="00B07657">
      <w:pPr>
        <w:pStyle w:val="ListParagraph"/>
        <w:numPr>
          <w:ilvl w:val="1"/>
          <w:numId w:val="7"/>
        </w:numPr>
        <w:tabs>
          <w:tab w:val="left" w:pos="1152"/>
        </w:tabs>
        <w:spacing w:before="227" w:line="250" w:lineRule="exact"/>
        <w:textAlignment w:val="baseline"/>
        <w:rPr>
          <w:rFonts w:ascii="Arial" w:eastAsia="Arial" w:hAnsi="Arial"/>
          <w:b/>
          <w:color w:val="000000"/>
          <w:spacing w:val="-2"/>
          <w:sz w:val="20"/>
        </w:rPr>
      </w:pPr>
      <w:r w:rsidRPr="00B07657">
        <w:rPr>
          <w:rFonts w:ascii="Arial" w:eastAsia="Arial" w:hAnsi="Arial"/>
          <w:color w:val="000000"/>
          <w:sz w:val="20"/>
        </w:rPr>
        <w:t>Other relevant organisations outside Wesley Mission e.g. Uniting Church,</w:t>
      </w:r>
      <w:r w:rsidR="00B07657" w:rsidRPr="00B07657">
        <w:rPr>
          <w:rFonts w:ascii="Arial" w:eastAsia="Arial" w:hAnsi="Arial"/>
          <w:color w:val="000000"/>
          <w:sz w:val="20"/>
        </w:rPr>
        <w:t xml:space="preserve"> </w:t>
      </w:r>
      <w:r w:rsidRPr="00B07657">
        <w:rPr>
          <w:rFonts w:ascii="Arial" w:eastAsia="Arial" w:hAnsi="Arial"/>
          <w:color w:val="000000"/>
          <w:sz w:val="20"/>
        </w:rPr>
        <w:t>government departments, service providers, industry organisations and key stakeholders.</w:t>
      </w:r>
    </w:p>
    <w:p w14:paraId="54D7E5B6" w14:textId="77777777" w:rsidR="00F9287C" w:rsidRDefault="00B2504B">
      <w:pPr>
        <w:spacing w:before="1180" w:line="409" w:lineRule="exact"/>
        <w:ind w:left="72"/>
        <w:textAlignment w:val="baseline"/>
        <w:rPr>
          <w:rFonts w:ascii="Arial" w:eastAsia="Arial" w:hAnsi="Arial"/>
          <w:b/>
          <w:color w:val="00ACEB"/>
          <w:spacing w:val="2"/>
          <w:sz w:val="29"/>
        </w:rPr>
      </w:pPr>
      <w:r>
        <w:rPr>
          <w:rFonts w:ascii="Arial" w:eastAsia="Arial" w:hAnsi="Arial"/>
          <w:b/>
          <w:color w:val="00ACEB"/>
          <w:spacing w:val="2"/>
          <w:sz w:val="29"/>
        </w:rPr>
        <w:t>4.</w:t>
      </w:r>
      <w:r>
        <w:rPr>
          <w:rFonts w:ascii="Arial" w:eastAsia="Arial" w:hAnsi="Arial"/>
          <w:b/>
          <w:color w:val="000000"/>
          <w:spacing w:val="2"/>
          <w:w w:val="105"/>
          <w:sz w:val="36"/>
        </w:rPr>
        <w:t xml:space="preserve"> Selection Criteria</w:t>
      </w:r>
    </w:p>
    <w:p w14:paraId="79945693" w14:textId="77777777" w:rsidR="00F9287C" w:rsidRDefault="00B2504B">
      <w:pPr>
        <w:spacing w:before="323" w:line="275" w:lineRule="exact"/>
        <w:ind w:left="72"/>
        <w:textAlignment w:val="baseline"/>
        <w:rPr>
          <w:rFonts w:ascii="Arial" w:eastAsia="Arial" w:hAnsi="Arial"/>
          <w:b/>
          <w:color w:val="000000"/>
          <w:spacing w:val="-1"/>
          <w:sz w:val="24"/>
        </w:rPr>
      </w:pPr>
      <w:r>
        <w:rPr>
          <w:rFonts w:ascii="Arial" w:eastAsia="Arial" w:hAnsi="Arial"/>
          <w:b/>
          <w:color w:val="000000"/>
          <w:spacing w:val="-1"/>
          <w:sz w:val="24"/>
        </w:rPr>
        <w:t>4.1 Knowledge</w:t>
      </w:r>
    </w:p>
    <w:p w14:paraId="4ACA2EFA" w14:textId="77777777" w:rsidR="00F9287C" w:rsidRDefault="00B2504B">
      <w:pPr>
        <w:numPr>
          <w:ilvl w:val="0"/>
          <w:numId w:val="2"/>
        </w:numPr>
        <w:tabs>
          <w:tab w:val="clear" w:pos="360"/>
          <w:tab w:val="left" w:pos="432"/>
        </w:tabs>
        <w:spacing w:before="354" w:line="230" w:lineRule="exact"/>
        <w:ind w:left="432" w:right="1008" w:hanging="360"/>
        <w:textAlignment w:val="baseline"/>
        <w:rPr>
          <w:rFonts w:ascii="Arial" w:eastAsia="Arial" w:hAnsi="Arial"/>
          <w:color w:val="000000"/>
          <w:sz w:val="20"/>
        </w:rPr>
      </w:pPr>
      <w:r>
        <w:rPr>
          <w:rFonts w:ascii="Arial" w:eastAsia="Arial" w:hAnsi="Arial"/>
          <w:color w:val="000000"/>
          <w:sz w:val="20"/>
        </w:rPr>
        <w:t xml:space="preserve">Legislative requirements </w:t>
      </w:r>
      <w:r>
        <w:rPr>
          <w:rFonts w:ascii="Arial" w:eastAsia="Arial" w:hAnsi="Arial"/>
          <w:color w:val="000000"/>
          <w:sz w:val="23"/>
        </w:rPr>
        <w:t xml:space="preserve">– </w:t>
      </w:r>
      <w:r>
        <w:rPr>
          <w:rFonts w:ascii="Arial" w:eastAsia="Arial" w:hAnsi="Arial"/>
          <w:color w:val="000000"/>
          <w:sz w:val="20"/>
        </w:rPr>
        <w:t>Children and Young Persons (Care and Protection) Act 1998; Child Protection (Prohibited Employment) Act 1998; Ombudsman Act 1974 (Amendment); Commission for Children and Young People Act 1998; the Adoption of Children Act 2000 and other relevant legislation</w:t>
      </w:r>
    </w:p>
    <w:p w14:paraId="4979041D" w14:textId="77777777" w:rsidR="00F9287C" w:rsidRDefault="00B2504B">
      <w:pPr>
        <w:numPr>
          <w:ilvl w:val="0"/>
          <w:numId w:val="2"/>
        </w:numPr>
        <w:tabs>
          <w:tab w:val="clear" w:pos="360"/>
          <w:tab w:val="left" w:pos="432"/>
        </w:tabs>
        <w:spacing w:before="240" w:line="230" w:lineRule="exact"/>
        <w:ind w:left="432" w:hanging="360"/>
        <w:textAlignment w:val="baseline"/>
        <w:rPr>
          <w:rFonts w:ascii="Arial" w:eastAsia="Arial" w:hAnsi="Arial"/>
          <w:color w:val="000000"/>
          <w:spacing w:val="-1"/>
          <w:sz w:val="20"/>
        </w:rPr>
      </w:pPr>
      <w:r>
        <w:rPr>
          <w:rFonts w:ascii="Arial" w:eastAsia="Arial" w:hAnsi="Arial"/>
          <w:color w:val="000000"/>
          <w:spacing w:val="-1"/>
          <w:sz w:val="20"/>
        </w:rPr>
        <w:t>Charter of Rights;</w:t>
      </w:r>
    </w:p>
    <w:p w14:paraId="429F9777" w14:textId="77777777" w:rsidR="00F9287C" w:rsidRDefault="00B2504B">
      <w:pPr>
        <w:numPr>
          <w:ilvl w:val="0"/>
          <w:numId w:val="2"/>
        </w:numPr>
        <w:tabs>
          <w:tab w:val="clear" w:pos="360"/>
          <w:tab w:val="left" w:pos="432"/>
        </w:tabs>
        <w:spacing w:before="476" w:line="230" w:lineRule="exact"/>
        <w:ind w:left="432" w:right="936" w:hanging="360"/>
        <w:jc w:val="both"/>
        <w:textAlignment w:val="baseline"/>
        <w:rPr>
          <w:rFonts w:ascii="Arial" w:eastAsia="Arial" w:hAnsi="Arial"/>
          <w:color w:val="000000"/>
          <w:sz w:val="20"/>
        </w:rPr>
      </w:pPr>
      <w:r>
        <w:rPr>
          <w:rFonts w:ascii="Arial" w:eastAsia="Arial" w:hAnsi="Arial"/>
          <w:color w:val="000000"/>
          <w:sz w:val="20"/>
        </w:rPr>
        <w:t>Organisational processes and procedures (including records management, occupational health and safety practices, management of conflict of interest);</w:t>
      </w:r>
    </w:p>
    <w:p w14:paraId="7F827C47" w14:textId="77777777" w:rsidR="00F9287C" w:rsidRDefault="00B2504B">
      <w:pPr>
        <w:numPr>
          <w:ilvl w:val="0"/>
          <w:numId w:val="2"/>
        </w:numPr>
        <w:tabs>
          <w:tab w:val="clear" w:pos="360"/>
          <w:tab w:val="left" w:pos="432"/>
        </w:tabs>
        <w:spacing w:line="491" w:lineRule="exact"/>
        <w:ind w:left="432" w:right="936" w:hanging="360"/>
        <w:jc w:val="both"/>
        <w:textAlignment w:val="baseline"/>
        <w:rPr>
          <w:rFonts w:ascii="Arial" w:eastAsia="Arial" w:hAnsi="Arial"/>
          <w:color w:val="000000"/>
          <w:sz w:val="20"/>
        </w:rPr>
      </w:pPr>
      <w:r>
        <w:rPr>
          <w:rFonts w:ascii="Arial" w:eastAsia="Arial" w:hAnsi="Arial"/>
          <w:color w:val="000000"/>
          <w:sz w:val="20"/>
        </w:rPr>
        <w:t xml:space="preserve">The impact of trauma, attachment dysfunction and grief and loss on children and young people. </w:t>
      </w:r>
      <w:r>
        <w:rPr>
          <w:rFonts w:ascii="Arial" w:eastAsia="Arial" w:hAnsi="Arial"/>
          <w:b/>
          <w:color w:val="000000"/>
          <w:sz w:val="24"/>
        </w:rPr>
        <w:t>4.2 Skills</w:t>
      </w:r>
    </w:p>
    <w:p w14:paraId="4BE6BE02" w14:textId="77777777" w:rsidR="00F9287C" w:rsidRDefault="00B2504B">
      <w:pPr>
        <w:numPr>
          <w:ilvl w:val="0"/>
          <w:numId w:val="2"/>
        </w:numPr>
        <w:tabs>
          <w:tab w:val="clear" w:pos="360"/>
          <w:tab w:val="left" w:pos="432"/>
        </w:tabs>
        <w:spacing w:before="507" w:line="230" w:lineRule="exact"/>
        <w:ind w:left="432" w:hanging="360"/>
        <w:jc w:val="both"/>
        <w:textAlignment w:val="baseline"/>
        <w:rPr>
          <w:rFonts w:ascii="Arial" w:eastAsia="Arial" w:hAnsi="Arial"/>
          <w:color w:val="000000"/>
          <w:sz w:val="20"/>
        </w:rPr>
      </w:pPr>
      <w:r>
        <w:rPr>
          <w:rFonts w:ascii="Arial" w:eastAsia="Arial" w:hAnsi="Arial"/>
          <w:color w:val="000000"/>
          <w:sz w:val="20"/>
        </w:rPr>
        <w:t>Client-focused strength based approach</w:t>
      </w:r>
    </w:p>
    <w:p w14:paraId="6E142346" w14:textId="77777777" w:rsidR="00F9287C" w:rsidRDefault="00B2504B">
      <w:pPr>
        <w:numPr>
          <w:ilvl w:val="0"/>
          <w:numId w:val="2"/>
        </w:numPr>
        <w:tabs>
          <w:tab w:val="clear" w:pos="360"/>
          <w:tab w:val="left" w:pos="432"/>
        </w:tabs>
        <w:spacing w:before="245" w:line="230" w:lineRule="exact"/>
        <w:ind w:left="432" w:hanging="360"/>
        <w:jc w:val="both"/>
        <w:textAlignment w:val="baseline"/>
        <w:rPr>
          <w:rFonts w:ascii="Arial" w:eastAsia="Arial" w:hAnsi="Arial"/>
          <w:color w:val="000000"/>
          <w:sz w:val="20"/>
        </w:rPr>
      </w:pPr>
      <w:r>
        <w:rPr>
          <w:rFonts w:ascii="Arial" w:eastAsia="Arial" w:hAnsi="Arial"/>
          <w:color w:val="000000"/>
          <w:sz w:val="20"/>
        </w:rPr>
        <w:t>Communication, negotiation and people management</w:t>
      </w:r>
    </w:p>
    <w:p w14:paraId="159A1863" w14:textId="77777777" w:rsidR="00F9287C" w:rsidRDefault="00B2504B">
      <w:pPr>
        <w:numPr>
          <w:ilvl w:val="0"/>
          <w:numId w:val="2"/>
        </w:numPr>
        <w:tabs>
          <w:tab w:val="clear" w:pos="360"/>
          <w:tab w:val="left" w:pos="432"/>
        </w:tabs>
        <w:spacing w:before="240" w:line="230" w:lineRule="exact"/>
        <w:ind w:left="432" w:hanging="360"/>
        <w:jc w:val="both"/>
        <w:textAlignment w:val="baseline"/>
        <w:rPr>
          <w:rFonts w:ascii="Arial" w:eastAsia="Arial" w:hAnsi="Arial"/>
          <w:color w:val="000000"/>
          <w:sz w:val="20"/>
        </w:rPr>
      </w:pPr>
      <w:r>
        <w:rPr>
          <w:rFonts w:ascii="Arial" w:eastAsia="Arial" w:hAnsi="Arial"/>
          <w:color w:val="000000"/>
          <w:sz w:val="20"/>
        </w:rPr>
        <w:t>Self-direction including initiative and the ability to prioritise activities</w:t>
      </w:r>
    </w:p>
    <w:p w14:paraId="53A64D6E" w14:textId="77777777" w:rsidR="00F9287C" w:rsidRDefault="00B2504B">
      <w:pPr>
        <w:numPr>
          <w:ilvl w:val="0"/>
          <w:numId w:val="2"/>
        </w:numPr>
        <w:tabs>
          <w:tab w:val="clear" w:pos="360"/>
          <w:tab w:val="left" w:pos="432"/>
        </w:tabs>
        <w:spacing w:before="246" w:line="230" w:lineRule="exact"/>
        <w:ind w:left="432" w:hanging="360"/>
        <w:jc w:val="both"/>
        <w:textAlignment w:val="baseline"/>
        <w:rPr>
          <w:rFonts w:ascii="Arial" w:eastAsia="Arial" w:hAnsi="Arial"/>
          <w:color w:val="000000"/>
          <w:sz w:val="20"/>
        </w:rPr>
      </w:pPr>
      <w:r>
        <w:rPr>
          <w:rFonts w:ascii="Arial" w:eastAsia="Arial" w:hAnsi="Arial"/>
          <w:color w:val="000000"/>
          <w:sz w:val="20"/>
        </w:rPr>
        <w:t>Personal integrity</w:t>
      </w:r>
    </w:p>
    <w:p w14:paraId="2DF54908" w14:textId="77777777" w:rsidR="00F9287C" w:rsidRDefault="00B2504B">
      <w:pPr>
        <w:numPr>
          <w:ilvl w:val="0"/>
          <w:numId w:val="2"/>
        </w:numPr>
        <w:tabs>
          <w:tab w:val="clear" w:pos="360"/>
          <w:tab w:val="left" w:pos="432"/>
        </w:tabs>
        <w:spacing w:before="245" w:line="230" w:lineRule="exact"/>
        <w:ind w:left="432" w:hanging="360"/>
        <w:jc w:val="both"/>
        <w:textAlignment w:val="baseline"/>
        <w:rPr>
          <w:rFonts w:ascii="Arial" w:eastAsia="Arial" w:hAnsi="Arial"/>
          <w:color w:val="000000"/>
          <w:sz w:val="20"/>
        </w:rPr>
      </w:pPr>
      <w:r>
        <w:rPr>
          <w:rFonts w:ascii="Arial" w:eastAsia="Arial" w:hAnsi="Arial"/>
          <w:color w:val="000000"/>
          <w:sz w:val="20"/>
        </w:rPr>
        <w:t>Respecting the values and experiences of others</w:t>
      </w:r>
    </w:p>
    <w:p w14:paraId="35FF8A1B" w14:textId="77777777" w:rsidR="00F9287C" w:rsidRDefault="00B2504B">
      <w:pPr>
        <w:numPr>
          <w:ilvl w:val="0"/>
          <w:numId w:val="2"/>
        </w:numPr>
        <w:tabs>
          <w:tab w:val="clear" w:pos="360"/>
          <w:tab w:val="left" w:pos="432"/>
        </w:tabs>
        <w:spacing w:before="240" w:line="230" w:lineRule="exact"/>
        <w:ind w:left="432" w:hanging="360"/>
        <w:jc w:val="both"/>
        <w:textAlignment w:val="baseline"/>
        <w:rPr>
          <w:rFonts w:ascii="Arial" w:eastAsia="Arial" w:hAnsi="Arial"/>
          <w:color w:val="000000"/>
          <w:sz w:val="20"/>
        </w:rPr>
      </w:pPr>
      <w:r>
        <w:rPr>
          <w:rFonts w:ascii="Arial" w:eastAsia="Arial" w:hAnsi="Arial"/>
          <w:color w:val="000000"/>
          <w:sz w:val="20"/>
        </w:rPr>
        <w:t>Analysis and problem solving</w:t>
      </w:r>
    </w:p>
    <w:p w14:paraId="2761EB40" w14:textId="77777777" w:rsidR="00F9287C" w:rsidRDefault="00B2504B">
      <w:pPr>
        <w:numPr>
          <w:ilvl w:val="0"/>
          <w:numId w:val="2"/>
        </w:numPr>
        <w:tabs>
          <w:tab w:val="clear" w:pos="360"/>
          <w:tab w:val="left" w:pos="432"/>
        </w:tabs>
        <w:spacing w:before="245" w:line="230" w:lineRule="exact"/>
        <w:ind w:left="432" w:hanging="360"/>
        <w:jc w:val="both"/>
        <w:textAlignment w:val="baseline"/>
        <w:rPr>
          <w:rFonts w:ascii="Arial" w:eastAsia="Arial" w:hAnsi="Arial"/>
          <w:color w:val="000000"/>
          <w:spacing w:val="-1"/>
          <w:sz w:val="20"/>
        </w:rPr>
      </w:pPr>
      <w:r>
        <w:rPr>
          <w:rFonts w:ascii="Arial" w:eastAsia="Arial" w:hAnsi="Arial"/>
          <w:color w:val="000000"/>
          <w:spacing w:val="-1"/>
          <w:sz w:val="20"/>
        </w:rPr>
        <w:t>Decision making</w:t>
      </w:r>
    </w:p>
    <w:p w14:paraId="728ACDFD" w14:textId="77777777" w:rsidR="00F9287C" w:rsidRDefault="00B2504B">
      <w:pPr>
        <w:numPr>
          <w:ilvl w:val="0"/>
          <w:numId w:val="2"/>
        </w:numPr>
        <w:tabs>
          <w:tab w:val="clear" w:pos="360"/>
          <w:tab w:val="left" w:pos="432"/>
        </w:tabs>
        <w:spacing w:before="246" w:line="230" w:lineRule="exact"/>
        <w:ind w:left="432" w:hanging="360"/>
        <w:jc w:val="both"/>
        <w:textAlignment w:val="baseline"/>
        <w:rPr>
          <w:rFonts w:ascii="Arial" w:eastAsia="Arial" w:hAnsi="Arial"/>
          <w:color w:val="000000"/>
          <w:sz w:val="20"/>
        </w:rPr>
      </w:pPr>
      <w:r>
        <w:rPr>
          <w:rFonts w:ascii="Arial" w:eastAsia="Arial" w:hAnsi="Arial"/>
          <w:color w:val="000000"/>
          <w:sz w:val="20"/>
        </w:rPr>
        <w:t>Dispute and conflict resolution.</w:t>
      </w:r>
    </w:p>
    <w:p w14:paraId="520D57A6" w14:textId="77777777" w:rsidR="00F9287C" w:rsidRDefault="00B2504B">
      <w:pPr>
        <w:numPr>
          <w:ilvl w:val="0"/>
          <w:numId w:val="2"/>
        </w:numPr>
        <w:tabs>
          <w:tab w:val="clear" w:pos="360"/>
          <w:tab w:val="left" w:pos="432"/>
        </w:tabs>
        <w:spacing w:before="240" w:after="1190" w:line="230" w:lineRule="exact"/>
        <w:ind w:left="432" w:hanging="360"/>
        <w:jc w:val="both"/>
        <w:textAlignment w:val="baseline"/>
        <w:rPr>
          <w:rFonts w:ascii="Arial" w:eastAsia="Arial" w:hAnsi="Arial"/>
          <w:color w:val="000000"/>
          <w:sz w:val="20"/>
        </w:rPr>
      </w:pPr>
      <w:r>
        <w:rPr>
          <w:rFonts w:ascii="Arial" w:eastAsia="Arial" w:hAnsi="Arial"/>
          <w:color w:val="000000"/>
          <w:sz w:val="20"/>
        </w:rPr>
        <w:t>Information technology</w:t>
      </w:r>
    </w:p>
    <w:p w14:paraId="64E85524" w14:textId="77777777" w:rsidR="00F9287C" w:rsidRDefault="00F9287C">
      <w:pPr>
        <w:spacing w:before="240" w:after="1190" w:line="230" w:lineRule="exact"/>
        <w:sectPr w:rsidR="00F9287C">
          <w:pgSz w:w="11909" w:h="16838"/>
          <w:pgMar w:top="340" w:right="389" w:bottom="262" w:left="1739" w:header="720" w:footer="720" w:gutter="0"/>
          <w:cols w:space="720"/>
        </w:sectPr>
      </w:pPr>
    </w:p>
    <w:p w14:paraId="40173E1D" w14:textId="77777777" w:rsidR="00F9287C" w:rsidRDefault="00B2504B">
      <w:pPr>
        <w:tabs>
          <w:tab w:val="left" w:pos="8856"/>
        </w:tabs>
        <w:spacing w:before="2" w:line="205" w:lineRule="exact"/>
        <w:ind w:left="648"/>
        <w:textAlignment w:val="baseline"/>
        <w:rPr>
          <w:rFonts w:ascii="Arial" w:eastAsia="Arial" w:hAnsi="Arial"/>
          <w:color w:val="0000FF"/>
          <w:sz w:val="18"/>
          <w:u w:val="single"/>
        </w:rPr>
      </w:pPr>
      <w:r>
        <w:rPr>
          <w:rFonts w:ascii="Arial" w:eastAsia="Arial" w:hAnsi="Arial"/>
          <w:color w:val="0000FF"/>
          <w:sz w:val="18"/>
          <w:u w:val="single"/>
        </w:rPr>
        <w:t>Recruitment procedure</w:t>
      </w:r>
      <w:r>
        <w:rPr>
          <w:rFonts w:ascii="Arial" w:eastAsia="Arial" w:hAnsi="Arial"/>
          <w:b/>
          <w:color w:val="000000"/>
          <w:sz w:val="18"/>
        </w:rPr>
        <w:tab/>
        <w:t>5</w:t>
      </w:r>
    </w:p>
    <w:p w14:paraId="56B6B7EC" w14:textId="77777777" w:rsidR="00F9287C" w:rsidRDefault="00F9287C">
      <w:pPr>
        <w:sectPr w:rsidR="00F9287C">
          <w:type w:val="continuous"/>
          <w:pgSz w:w="11909" w:h="16838"/>
          <w:pgMar w:top="340" w:right="610" w:bottom="262" w:left="1739" w:header="720" w:footer="720" w:gutter="0"/>
          <w:cols w:space="720"/>
        </w:sectPr>
      </w:pPr>
    </w:p>
    <w:p w14:paraId="3ABACD53" w14:textId="77777777" w:rsidR="00F9287C" w:rsidRDefault="00B2504B">
      <w:pPr>
        <w:spacing w:after="323" w:line="226" w:lineRule="exact"/>
        <w:ind w:left="1593" w:right="33"/>
        <w:textAlignment w:val="baseline"/>
      </w:pPr>
      <w:r>
        <w:rPr>
          <w:noProof/>
        </w:rPr>
        <w:lastRenderedPageBreak/>
        <w:drawing>
          <wp:inline distT="0" distB="0" distL="0" distR="0" wp14:anchorId="3C385714" wp14:editId="58717347">
            <wp:extent cx="5178425" cy="13398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1"/>
                    <a:stretch>
                      <a:fillRect/>
                    </a:stretch>
                  </pic:blipFill>
                  <pic:spPr>
                    <a:xfrm>
                      <a:off x="0" y="0"/>
                      <a:ext cx="5178425" cy="133985"/>
                    </a:xfrm>
                    <a:prstGeom prst="rect">
                      <a:avLst/>
                    </a:prstGeom>
                  </pic:spPr>
                </pic:pic>
              </a:graphicData>
            </a:graphic>
          </wp:inline>
        </w:drawing>
      </w:r>
    </w:p>
    <w:p w14:paraId="2B63B4E8" w14:textId="77777777" w:rsidR="00F9287C" w:rsidRDefault="00B2504B">
      <w:pPr>
        <w:numPr>
          <w:ilvl w:val="0"/>
          <w:numId w:val="4"/>
        </w:numPr>
        <w:spacing w:before="49" w:line="250" w:lineRule="exact"/>
        <w:ind w:left="432" w:hanging="432"/>
        <w:textAlignment w:val="baseline"/>
        <w:rPr>
          <w:rFonts w:ascii="Arial" w:eastAsia="Arial" w:hAnsi="Arial"/>
          <w:color w:val="000000"/>
          <w:spacing w:val="-1"/>
          <w:sz w:val="20"/>
        </w:rPr>
      </w:pPr>
      <w:r>
        <w:rPr>
          <w:rFonts w:ascii="Arial" w:eastAsia="Arial" w:hAnsi="Arial"/>
          <w:color w:val="000000"/>
          <w:spacing w:val="-1"/>
          <w:sz w:val="20"/>
        </w:rPr>
        <w:t>Professional written communication</w:t>
      </w:r>
    </w:p>
    <w:p w14:paraId="2B1FF443" w14:textId="77777777" w:rsidR="00F9287C" w:rsidRDefault="00B2504B">
      <w:pPr>
        <w:numPr>
          <w:ilvl w:val="0"/>
          <w:numId w:val="4"/>
        </w:numPr>
        <w:spacing w:before="225" w:line="250" w:lineRule="exact"/>
        <w:ind w:left="432" w:hanging="432"/>
        <w:textAlignment w:val="baseline"/>
        <w:rPr>
          <w:rFonts w:ascii="Arial" w:eastAsia="Arial" w:hAnsi="Arial"/>
          <w:color w:val="000000"/>
          <w:spacing w:val="-2"/>
          <w:sz w:val="20"/>
        </w:rPr>
      </w:pPr>
      <w:r>
        <w:rPr>
          <w:rFonts w:ascii="Arial" w:eastAsia="Arial" w:hAnsi="Arial"/>
          <w:color w:val="000000"/>
          <w:spacing w:val="-2"/>
          <w:sz w:val="20"/>
        </w:rPr>
        <w:t>Verbal communication</w:t>
      </w:r>
    </w:p>
    <w:p w14:paraId="03EA68DD" w14:textId="77777777" w:rsidR="00F9287C" w:rsidRDefault="00B2504B">
      <w:pPr>
        <w:numPr>
          <w:ilvl w:val="0"/>
          <w:numId w:val="4"/>
        </w:numPr>
        <w:spacing w:before="225" w:line="250" w:lineRule="exact"/>
        <w:ind w:left="432" w:hanging="432"/>
        <w:textAlignment w:val="baseline"/>
        <w:rPr>
          <w:rFonts w:ascii="Arial" w:eastAsia="Arial" w:hAnsi="Arial"/>
          <w:color w:val="000000"/>
          <w:spacing w:val="-3"/>
          <w:sz w:val="20"/>
        </w:rPr>
      </w:pPr>
      <w:r>
        <w:rPr>
          <w:rFonts w:ascii="Arial" w:eastAsia="Arial" w:hAnsi="Arial"/>
          <w:color w:val="000000"/>
          <w:spacing w:val="-3"/>
          <w:sz w:val="20"/>
        </w:rPr>
        <w:t>Record management.</w:t>
      </w:r>
    </w:p>
    <w:p w14:paraId="52C59471" w14:textId="77777777" w:rsidR="00F9287C" w:rsidRDefault="00B2504B">
      <w:pPr>
        <w:spacing w:before="345" w:line="275" w:lineRule="exact"/>
        <w:textAlignment w:val="baseline"/>
        <w:rPr>
          <w:rFonts w:ascii="Arial" w:eastAsia="Arial" w:hAnsi="Arial"/>
          <w:b/>
          <w:color w:val="000000"/>
          <w:sz w:val="24"/>
        </w:rPr>
      </w:pPr>
      <w:r>
        <w:rPr>
          <w:rFonts w:ascii="Arial" w:eastAsia="Arial" w:hAnsi="Arial"/>
          <w:b/>
          <w:color w:val="000000"/>
          <w:sz w:val="24"/>
        </w:rPr>
        <w:t>4.3 The ability to:</w:t>
      </w:r>
    </w:p>
    <w:p w14:paraId="00DC88B3" w14:textId="77777777" w:rsidR="00F9287C" w:rsidRDefault="00B2504B">
      <w:pPr>
        <w:numPr>
          <w:ilvl w:val="0"/>
          <w:numId w:val="4"/>
        </w:numPr>
        <w:spacing w:before="488" w:line="250" w:lineRule="exact"/>
        <w:ind w:left="432" w:hanging="432"/>
        <w:textAlignment w:val="baseline"/>
        <w:rPr>
          <w:rFonts w:ascii="Arial" w:eastAsia="Arial" w:hAnsi="Arial"/>
          <w:color w:val="000000"/>
          <w:sz w:val="20"/>
        </w:rPr>
      </w:pPr>
      <w:r>
        <w:rPr>
          <w:rFonts w:ascii="Arial" w:eastAsia="Arial" w:hAnsi="Arial"/>
          <w:color w:val="000000"/>
          <w:sz w:val="20"/>
        </w:rPr>
        <w:t>Work in partnership with management, peers, clients and community partners;</w:t>
      </w:r>
    </w:p>
    <w:p w14:paraId="2774DFBE" w14:textId="77777777" w:rsidR="00F9287C" w:rsidRDefault="00B2504B">
      <w:pPr>
        <w:numPr>
          <w:ilvl w:val="0"/>
          <w:numId w:val="4"/>
        </w:numPr>
        <w:spacing w:before="230" w:line="250" w:lineRule="exact"/>
        <w:ind w:left="432" w:hanging="432"/>
        <w:textAlignment w:val="baseline"/>
        <w:rPr>
          <w:rFonts w:ascii="Arial" w:eastAsia="Arial" w:hAnsi="Arial"/>
          <w:color w:val="000000"/>
          <w:sz w:val="20"/>
        </w:rPr>
      </w:pPr>
      <w:r>
        <w:rPr>
          <w:rFonts w:ascii="Arial" w:eastAsia="Arial" w:hAnsi="Arial"/>
          <w:color w:val="000000"/>
          <w:sz w:val="20"/>
        </w:rPr>
        <w:t>Review and evaluate foster carer performance and adherence to guidelines</w:t>
      </w:r>
    </w:p>
    <w:p w14:paraId="49B85603" w14:textId="77777777" w:rsidR="00F9287C" w:rsidRDefault="00B2504B">
      <w:pPr>
        <w:numPr>
          <w:ilvl w:val="0"/>
          <w:numId w:val="4"/>
        </w:numPr>
        <w:spacing w:before="139" w:after="11129" w:line="341" w:lineRule="exact"/>
        <w:ind w:left="432" w:right="864" w:hanging="432"/>
        <w:textAlignment w:val="baseline"/>
        <w:rPr>
          <w:rFonts w:ascii="Arial" w:eastAsia="Arial" w:hAnsi="Arial"/>
          <w:color w:val="000000"/>
          <w:sz w:val="20"/>
        </w:rPr>
      </w:pPr>
      <w:r>
        <w:rPr>
          <w:rFonts w:ascii="Arial" w:eastAsia="Arial" w:hAnsi="Arial"/>
          <w:color w:val="000000"/>
          <w:sz w:val="20"/>
        </w:rPr>
        <w:t>Review and evaluate personal performance in order to identify training needs and engage in ongoing professional development.</w:t>
      </w:r>
    </w:p>
    <w:p w14:paraId="3FC89C33" w14:textId="77777777" w:rsidR="00F9287C" w:rsidRDefault="00F9287C">
      <w:pPr>
        <w:spacing w:before="139" w:after="11129" w:line="341" w:lineRule="exact"/>
        <w:sectPr w:rsidR="00F9287C">
          <w:pgSz w:w="11909" w:h="16838"/>
          <w:pgMar w:top="340" w:right="361" w:bottom="262" w:left="1767" w:header="720" w:footer="720" w:gutter="0"/>
          <w:cols w:space="720"/>
        </w:sectPr>
      </w:pPr>
    </w:p>
    <w:p w14:paraId="0E1D304A" w14:textId="77777777" w:rsidR="00F9287C" w:rsidRDefault="00B2504B">
      <w:pPr>
        <w:tabs>
          <w:tab w:val="left" w:pos="8856"/>
        </w:tabs>
        <w:spacing w:before="2" w:line="205" w:lineRule="exact"/>
        <w:ind w:left="648"/>
        <w:textAlignment w:val="baseline"/>
        <w:rPr>
          <w:rFonts w:ascii="Arial" w:eastAsia="Arial" w:hAnsi="Arial"/>
          <w:color w:val="0000FF"/>
          <w:sz w:val="18"/>
          <w:u w:val="single"/>
        </w:rPr>
      </w:pPr>
      <w:r>
        <w:rPr>
          <w:rFonts w:ascii="Arial" w:eastAsia="Arial" w:hAnsi="Arial"/>
          <w:color w:val="0000FF"/>
          <w:sz w:val="18"/>
          <w:u w:val="single"/>
        </w:rPr>
        <w:t>Recruitment procedure</w:t>
      </w:r>
      <w:r>
        <w:rPr>
          <w:rFonts w:ascii="Arial" w:eastAsia="Arial" w:hAnsi="Arial"/>
          <w:b/>
          <w:color w:val="000000"/>
          <w:sz w:val="18"/>
        </w:rPr>
        <w:tab/>
        <w:t>6</w:t>
      </w:r>
    </w:p>
    <w:sectPr w:rsidR="00F9287C">
      <w:type w:val="continuous"/>
      <w:pgSz w:w="11909" w:h="16838"/>
      <w:pgMar w:top="340" w:right="610" w:bottom="262" w:left="173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 w:name="Verdan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BA0"/>
    <w:multiLevelType w:val="hybridMultilevel"/>
    <w:tmpl w:val="9640B480"/>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1" w15:restartNumberingAfterBreak="0">
    <w:nsid w:val="0E323B34"/>
    <w:multiLevelType w:val="hybridMultilevel"/>
    <w:tmpl w:val="0B4233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E0150AF"/>
    <w:multiLevelType w:val="multilevel"/>
    <w:tmpl w:val="0ABA0456"/>
    <w:lvl w:ilvl="0">
      <w:numFmt w:val="bullet"/>
      <w:lvlText w:val="·"/>
      <w:lvlJc w:val="left"/>
      <w:pPr>
        <w:tabs>
          <w:tab w:val="left" w:pos="432"/>
        </w:tabs>
      </w:pPr>
      <w:rPr>
        <w:rFonts w:ascii="Symbol" w:eastAsia="Symbol" w:hAnsi="Symbo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E2482C"/>
    <w:multiLevelType w:val="multilevel"/>
    <w:tmpl w:val="137CBE28"/>
    <w:lvl w:ilvl="0">
      <w:numFmt w:val="bullet"/>
      <w:lvlText w:val="·"/>
      <w:lvlJc w:val="left"/>
      <w:pPr>
        <w:tabs>
          <w:tab w:val="left" w:pos="288"/>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9E292A"/>
    <w:multiLevelType w:val="hybridMultilevel"/>
    <w:tmpl w:val="DDAA8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6D559B"/>
    <w:multiLevelType w:val="hybridMultilevel"/>
    <w:tmpl w:val="A690630E"/>
    <w:lvl w:ilvl="0" w:tplc="CD48F662">
      <w:numFmt w:val="bullet"/>
      <w:lvlText w:val="-"/>
      <w:lvlJc w:val="left"/>
      <w:pPr>
        <w:ind w:left="1512" w:hanging="360"/>
      </w:pPr>
      <w:rPr>
        <w:rFonts w:ascii="Verdana" w:eastAsia="Verdana" w:hAnsi="Verdana" w:cs="Times New Roman"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6" w15:restartNumberingAfterBreak="0">
    <w:nsid w:val="601F46C3"/>
    <w:multiLevelType w:val="multilevel"/>
    <w:tmpl w:val="C01457E8"/>
    <w:lvl w:ilvl="0">
      <w:numFmt w:val="bullet"/>
      <w:lvlText w:val="·"/>
      <w:lvlJc w:val="left"/>
      <w:pPr>
        <w:tabs>
          <w:tab w:val="left" w:pos="360"/>
        </w:tabs>
      </w:pPr>
      <w:rPr>
        <w:rFonts w:ascii="Symbol" w:eastAsia="Symbol" w:hAnsi="Symbol"/>
        <w:b/>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F70DFA"/>
    <w:multiLevelType w:val="multilevel"/>
    <w:tmpl w:val="D018B80C"/>
    <w:lvl w:ilvl="0">
      <w:numFmt w:val="bullet"/>
      <w:lvlText w:val="·"/>
      <w:lvlJc w:val="left"/>
      <w:pPr>
        <w:tabs>
          <w:tab w:val="left" w:pos="216"/>
        </w:tabs>
      </w:pPr>
      <w:rPr>
        <w:rFonts w:ascii="Symbol" w:eastAsia="Symbol" w:hAnsi="Symbol"/>
        <w:b/>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F13794"/>
    <w:multiLevelType w:val="hybridMultilevel"/>
    <w:tmpl w:val="49E688B8"/>
    <w:lvl w:ilvl="0" w:tplc="0C090001">
      <w:start w:val="1"/>
      <w:numFmt w:val="bullet"/>
      <w:lvlText w:val=""/>
      <w:lvlJc w:val="left"/>
      <w:pPr>
        <w:ind w:left="1512" w:hanging="360"/>
      </w:pPr>
      <w:rPr>
        <w:rFonts w:ascii="Symbol" w:hAnsi="Symbol" w:hint="default"/>
      </w:rPr>
    </w:lvl>
    <w:lvl w:ilvl="1" w:tplc="0C090003">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num w:numId="1" w16cid:durableId="1065225520">
    <w:abstractNumId w:val="3"/>
  </w:num>
  <w:num w:numId="2" w16cid:durableId="72708989">
    <w:abstractNumId w:val="6"/>
  </w:num>
  <w:num w:numId="3" w16cid:durableId="1901942878">
    <w:abstractNumId w:val="7"/>
  </w:num>
  <w:num w:numId="4" w16cid:durableId="629020522">
    <w:abstractNumId w:val="2"/>
  </w:num>
  <w:num w:numId="5" w16cid:durableId="1382172595">
    <w:abstractNumId w:val="5"/>
  </w:num>
  <w:num w:numId="6" w16cid:durableId="2037924559">
    <w:abstractNumId w:val="4"/>
  </w:num>
  <w:num w:numId="7" w16cid:durableId="447969974">
    <w:abstractNumId w:val="8"/>
  </w:num>
  <w:num w:numId="8" w16cid:durableId="1392535198">
    <w:abstractNumId w:val="1"/>
  </w:num>
  <w:num w:numId="9" w16cid:durableId="116034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7C"/>
    <w:rsid w:val="00011D34"/>
    <w:rsid w:val="000477F2"/>
    <w:rsid w:val="0009156C"/>
    <w:rsid w:val="000A1424"/>
    <w:rsid w:val="001C1BDB"/>
    <w:rsid w:val="001F376B"/>
    <w:rsid w:val="002049DC"/>
    <w:rsid w:val="00342297"/>
    <w:rsid w:val="004115A5"/>
    <w:rsid w:val="004216D2"/>
    <w:rsid w:val="00443B03"/>
    <w:rsid w:val="004601A7"/>
    <w:rsid w:val="004861F8"/>
    <w:rsid w:val="004C5107"/>
    <w:rsid w:val="0058146F"/>
    <w:rsid w:val="006A62BC"/>
    <w:rsid w:val="006E1FCC"/>
    <w:rsid w:val="009E1065"/>
    <w:rsid w:val="00A74CB6"/>
    <w:rsid w:val="00A84EC2"/>
    <w:rsid w:val="00A96406"/>
    <w:rsid w:val="00AD0D2B"/>
    <w:rsid w:val="00B07657"/>
    <w:rsid w:val="00B2504B"/>
    <w:rsid w:val="00B3120A"/>
    <w:rsid w:val="00B46173"/>
    <w:rsid w:val="00DF27A0"/>
    <w:rsid w:val="00F928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8A0A"/>
  <w15:docId w15:val="{7695CDCE-28F7-4983-9DF3-19AEC26E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6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customXml" Target="../customXml/item2.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07024693D0A40A7D203127BA1BAB1" ma:contentTypeVersion="3" ma:contentTypeDescription="Create a new document." ma:contentTypeScope="" ma:versionID="553f90bbb981d33cd68646a21ab0e5b7">
  <xsd:schema xmlns:xsd="http://www.w3.org/2001/XMLSchema" xmlns:xs="http://www.w3.org/2001/XMLSchema" xmlns:p="http://schemas.microsoft.com/office/2006/metadata/properties" xmlns:ns2="ef96285c-41aa-4235-a482-db0c8e57bd58" xmlns:ns3="2d5c606d-ecbd-4629-bded-60a9ac6da012" targetNamespace="http://schemas.microsoft.com/office/2006/metadata/properties" ma:root="true" ma:fieldsID="a8c73d91288af39c5e122d2ab97c9bba" ns2:_="" ns3:_="">
    <xsd:import namespace="ef96285c-41aa-4235-a482-db0c8e57bd58"/>
    <xsd:import namespace="2d5c606d-ecbd-4629-bded-60a9ac6da012"/>
    <xsd:element name="properties">
      <xsd:complexType>
        <xsd:sequence>
          <xsd:element name="documentManagement">
            <xsd:complexType>
              <xsd:all>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6285c-41aa-4235-a482-db0c8e57bd58"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c606d-ecbd-4629-bded-60a9ac6da01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abd370b-19b7-45b9-879b-ce8c53d34520}" ma:internalName="TaxCatchAll" ma:showField="CatchAllData" ma:web="2d5c606d-ecbd-4629-bded-60a9ac6da0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96285c-41aa-4235-a482-db0c8e57bd58" xsi:nil="true"/>
    <TaxCatchAll xmlns="2d5c606d-ecbd-4629-bded-60a9ac6da012" xsi:nil="true"/>
  </documentManagement>
</p:properties>
</file>

<file path=customXml/itemProps1.xml><?xml version="1.0" encoding="utf-8"?>
<ds:datastoreItem xmlns:ds="http://schemas.openxmlformats.org/officeDocument/2006/customXml" ds:itemID="{5DA5A830-62C5-4F15-8B71-99863CBF9479}"/>
</file>

<file path=customXml/itemProps2.xml><?xml version="1.0" encoding="utf-8"?>
<ds:datastoreItem xmlns:ds="http://schemas.openxmlformats.org/officeDocument/2006/customXml" ds:itemID="{AF1BBEE6-7975-48F2-9269-415ACF53122F}"/>
</file>

<file path=customXml/itemProps3.xml><?xml version="1.0" encoding="utf-8"?>
<ds:datastoreItem xmlns:ds="http://schemas.openxmlformats.org/officeDocument/2006/customXml" ds:itemID="{F45CBB78-28D2-4EE6-AD2B-481290CC72AE}"/>
</file>

<file path=docProps/app.xml><?xml version="1.0" encoding="utf-8"?>
<Properties xmlns="http://schemas.openxmlformats.org/officeDocument/2006/extended-properties" xmlns:vt="http://schemas.openxmlformats.org/officeDocument/2006/docPropsVTypes">
  <Template>Normal</Template>
  <TotalTime>2</TotalTime>
  <Pages>6</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Henderson</dc:creator>
  <cp:lastModifiedBy>Michelle Janus</cp:lastModifiedBy>
  <cp:revision>3</cp:revision>
  <cp:lastPrinted>2024-10-29T05:22:00Z</cp:lastPrinted>
  <dcterms:created xsi:type="dcterms:W3CDTF">2026-08-17T05:59:00Z</dcterms:created>
  <dcterms:modified xsi:type="dcterms:W3CDTF">2026-08-17T06:00:00Z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0x010100F2107024693D0A40A7D203127BA1BAB1</vt:lpwstr>
  </property>
</Properties>
</file>